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widowControl w:val="1"/>
        <w:jc w:val="center"/>
        <w:rPr>
          <w:rFonts w:ascii="Garamond" w:cs="Garamond" w:eastAsia="Garamond" w:hAnsi="Garamond"/>
          <w:b w:val="1"/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935" distR="114935" hidden="0" layoutInCell="1" locked="0" relativeHeight="0" simplePos="0">
            <wp:simplePos x="0" y="0"/>
            <wp:positionH relativeFrom="column">
              <wp:posOffset>2743200</wp:posOffset>
            </wp:positionH>
            <wp:positionV relativeFrom="paragraph">
              <wp:posOffset>57150</wp:posOffset>
            </wp:positionV>
            <wp:extent cx="629285" cy="703580"/>
            <wp:effectExtent b="0" l="0" r="0" t="0"/>
            <wp:wrapNone/>
            <wp:docPr id="1372655612" name="image3.jpg"/>
            <a:graphic>
              <a:graphicData uri="http://schemas.openxmlformats.org/drawingml/2006/picture">
                <pic:pic>
                  <pic:nvPicPr>
                    <pic:cNvPr id="0" name="image3.jp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29285" cy="70358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05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widowControl w:val="1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Fonts w:ascii="Garamond" w:cs="Garamond" w:eastAsia="Garamond" w:hAnsi="Garamond"/>
          <w:b w:val="1"/>
          <w:i w:val="1"/>
          <w:sz w:val="18"/>
          <w:szCs w:val="18"/>
          <w:rtl w:val="0"/>
        </w:rPr>
        <w:t xml:space="preserve">MINISTERO DELL’ ISTRUZIONE</w:t>
      </w:r>
    </w:p>
    <w:p w:rsidR="00000000" w:rsidDel="00000000" w:rsidP="00000000" w:rsidRDefault="00000000" w:rsidRPr="00000000" w14:paraId="0000000B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Ufficio Scolastico Regionale per il Lazio</w:t>
      </w:r>
    </w:p>
    <w:p w:rsidR="00000000" w:rsidDel="00000000" w:rsidP="00000000" w:rsidRDefault="00000000" w:rsidRPr="00000000" w14:paraId="0000000C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ISTITUTO OMNICOMPRENSIVO “LEONARDO DA VINCI” ACQUAPENDENTE</w:t>
      </w:r>
    </w:p>
    <w:p w:rsidR="00000000" w:rsidDel="00000000" w:rsidP="00000000" w:rsidRDefault="00000000" w:rsidRPr="00000000" w14:paraId="0000000D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Via G.CARDUCCI s.n.c. 01021 Acquapendente (VT)  CF 80019550567 – Tel..0763/734208 fax 0763/731491</w:t>
      </w:r>
    </w:p>
    <w:p w:rsidR="00000000" w:rsidDel="00000000" w:rsidP="00000000" w:rsidRDefault="00000000" w:rsidRPr="00000000" w14:paraId="0000000E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ff"/>
          <w:sz w:val="18"/>
          <w:szCs w:val="18"/>
          <w:u w:val="single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e-mail</w:t>
      </w:r>
      <w:hyperlink r:id="rId8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VTIS01100L@ISTRUZIONE.IT</w:t>
        </w:r>
      </w:hyperlink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; PEC: </w:t>
      </w:r>
      <w:hyperlink r:id="rId9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VTIS01100L@pec.istruzione.it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jc w:val="both"/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0" distR="0" hidden="0" layoutInCell="1" locked="0" relativeHeight="0" simplePos="0">
            <wp:simplePos x="0" y="0"/>
            <wp:positionH relativeFrom="column">
              <wp:posOffset>291465</wp:posOffset>
            </wp:positionH>
            <wp:positionV relativeFrom="paragraph">
              <wp:posOffset>191135</wp:posOffset>
            </wp:positionV>
            <wp:extent cx="5469890" cy="1189990"/>
            <wp:effectExtent b="0" l="0" r="0" t="0"/>
            <wp:wrapTopAndBottom distB="0" distT="0"/>
            <wp:docPr id="1372655608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69890" cy="118999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13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jc w:val="center"/>
        <w:rPr/>
      </w:pPr>
      <w:r w:rsidDel="00000000" w:rsidR="00000000" w:rsidRPr="00000000">
        <w:rPr>
          <w:rtl w:val="0"/>
        </w:rPr>
        <w:t xml:space="preserve">TABELLA N° 1</w:t>
      </w:r>
    </w:p>
    <w:p w:rsidR="00000000" w:rsidDel="00000000" w:rsidP="00000000" w:rsidRDefault="00000000" w:rsidRPr="00000000" w14:paraId="00000017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CONOSCENZE CHIAVE DA ACQUISIRE, APPROFONDIRE E UTILIZZARE ATTRAVERSO LO STUDIO DELLA DISCIPLINA</w:t>
      </w:r>
    </w:p>
    <w:p w:rsidR="00000000" w:rsidDel="00000000" w:rsidP="00000000" w:rsidRDefault="00000000" w:rsidRPr="00000000" w14:paraId="00000019">
      <w:pPr>
        <w:jc w:val="center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                      Lingua e Civiltà Inglese</w:t>
      </w:r>
    </w:p>
    <w:p w:rsidR="00000000" w:rsidDel="00000000" w:rsidP="00000000" w:rsidRDefault="00000000" w:rsidRPr="00000000" w14:paraId="0000001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jc w:val="center"/>
        <w:rPr/>
      </w:pPr>
      <w:r w:rsidDel="00000000" w:rsidR="00000000" w:rsidRPr="00000000">
        <w:rPr>
          <w:rtl w:val="0"/>
        </w:rPr>
        <w:t xml:space="preserve">NELL’ANNO DI CORSO </w:t>
      </w:r>
      <w:r w:rsidDel="00000000" w:rsidR="00000000" w:rsidRPr="00000000">
        <w:rPr>
          <w:b w:val="1"/>
          <w:rtl w:val="0"/>
        </w:rPr>
        <w:t xml:space="preserve">4^ </w:t>
      </w:r>
      <w:r w:rsidDel="00000000" w:rsidR="00000000" w:rsidRPr="00000000">
        <w:rPr>
          <w:rtl w:val="0"/>
        </w:rPr>
        <w:t xml:space="preserve">ORDINE SCUOLA SECONDARIA DI SECONDO GRADO</w:t>
      </w:r>
    </w:p>
    <w:p w:rsidR="00000000" w:rsidDel="00000000" w:rsidP="00000000" w:rsidRDefault="00000000" w:rsidRPr="00000000" w14:paraId="0000001D">
      <w:pPr>
        <w:rPr/>
      </w:pPr>
      <w:r w:rsidDel="00000000" w:rsidR="00000000" w:rsidRPr="00000000">
        <w:rPr>
          <w:rtl w:val="0"/>
        </w:rPr>
        <w:t xml:space="preserve">INDIRIZZO DI STUDI</w:t>
      </w:r>
    </w:p>
    <w:p w:rsidR="00000000" w:rsidDel="00000000" w:rsidP="00000000" w:rsidRDefault="00000000" w:rsidRPr="00000000" w14:paraId="0000001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rPr/>
      </w:pPr>
      <w:r w:rsidDel="00000000" w:rsidR="00000000" w:rsidRPr="00000000">
        <w:rPr>
          <w:rtl w:val="0"/>
        </w:rPr>
        <w:t xml:space="preserve">X LICEO SCIENTIFICO</w:t>
      </w:r>
    </w:p>
    <w:p w:rsidR="00000000" w:rsidDel="00000000" w:rsidP="00000000" w:rsidRDefault="00000000" w:rsidRPr="00000000" w14:paraId="00000020">
      <w:pPr>
        <w:rPr/>
      </w:pPr>
      <w:r w:rsidDel="00000000" w:rsidR="00000000" w:rsidRPr="00000000">
        <w:rPr>
          <w:rtl w:val="0"/>
        </w:rPr>
        <w:t xml:space="preserve">X LICEO SCIENTIFICO – SCIENZE APPLICATE</w:t>
      </w:r>
    </w:p>
    <w:p w:rsidR="00000000" w:rsidDel="00000000" w:rsidP="00000000" w:rsidRDefault="00000000" w:rsidRPr="00000000" w14:paraId="00000021">
      <w:pPr>
        <w:rPr/>
      </w:pPr>
      <w:r w:rsidDel="00000000" w:rsidR="00000000" w:rsidRPr="00000000">
        <w:rPr>
          <w:rtl w:val="0"/>
        </w:rPr>
        <w:t xml:space="preserve">- LICEO SCIENZE UMANE – ECONOMICA/SOCIALE</w:t>
      </w:r>
    </w:p>
    <w:p w:rsidR="00000000" w:rsidDel="00000000" w:rsidP="00000000" w:rsidRDefault="00000000" w:rsidRPr="00000000" w14:paraId="00000022">
      <w:pPr>
        <w:rPr/>
      </w:pPr>
      <w:r w:rsidDel="00000000" w:rsidR="00000000" w:rsidRPr="00000000">
        <w:rPr>
          <w:rtl w:val="0"/>
        </w:rPr>
        <w:t xml:space="preserve">- ITT – ELETTRONICA ELETTROTECNICA</w:t>
      </w:r>
    </w:p>
    <w:p w:rsidR="00000000" w:rsidDel="00000000" w:rsidP="00000000" w:rsidRDefault="00000000" w:rsidRPr="00000000" w14:paraId="00000023">
      <w:pPr>
        <w:rPr/>
      </w:pPr>
      <w:r w:rsidDel="00000000" w:rsidR="00000000" w:rsidRPr="00000000">
        <w:rPr>
          <w:rtl w:val="0"/>
        </w:rPr>
        <w:t xml:space="preserve">- ITT – CHIMICA, MATERIALI E BIOTECNOLOGIE</w:t>
      </w:r>
    </w:p>
    <w:p w:rsidR="00000000" w:rsidDel="00000000" w:rsidP="00000000" w:rsidRDefault="00000000" w:rsidRPr="00000000" w14:paraId="00000024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rPr>
          <w:color w:val="2f5496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9634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9634"/>
        <w:tblGridChange w:id="0">
          <w:tblGrid>
            <w:gridCol w:w="9634"/>
          </w:tblGrid>
        </w:tblGridChange>
      </w:tblGrid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2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  <w:rtl w:val="0"/>
              </w:rPr>
              <w:t xml:space="preserve">BREVE DESCRIZIONE DELLE CONOSCENZE CHIAVE SCELTE</w:t>
            </w:r>
          </w:p>
          <w:p w:rsidR="00000000" w:rsidDel="00000000" w:rsidP="00000000" w:rsidRDefault="00000000" w:rsidRPr="00000000" w14:paraId="0000002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18"/>
                <w:szCs w:val="1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18"/>
                <w:szCs w:val="18"/>
                <w:u w:val="none"/>
                <w:shd w:fill="auto" w:val="clear"/>
                <w:vertAlign w:val="baseline"/>
                <w:rtl w:val="0"/>
              </w:rPr>
              <w:t xml:space="preserve">descrivere brevemente qui sotto le conoscenze chiave di questa disciplina</w:t>
            </w:r>
          </w:p>
        </w:tc>
      </w:tr>
      <w:tr>
        <w:trPr>
          <w:cantSplit w:val="0"/>
          <w:tblHeader w:val="0"/>
        </w:trPr>
        <w:tc>
          <w:tcPr>
            <w:shd w:fill="d9e2f3" w:val="clear"/>
          </w:tcPr>
          <w:p w:rsidR="00000000" w:rsidDel="00000000" w:rsidP="00000000" w:rsidRDefault="00000000" w:rsidRPr="00000000" w14:paraId="0000002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1"/>
                <w:i w:val="1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1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LINGUA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2A">
            <w:pPr>
              <w:keepNext w:val="0"/>
              <w:keepLines w:val="0"/>
              <w:pageBreakBefore w:val="0"/>
              <w:widowControl w:val="0"/>
              <w:numPr>
                <w:ilvl w:val="0"/>
                <w:numId w:val="6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Lessico relativo ad argomenti attuali e al proprio campo di interesse.</w:t>
            </w:r>
          </w:p>
          <w:p w:rsidR="00000000" w:rsidDel="00000000" w:rsidP="00000000" w:rsidRDefault="00000000" w:rsidRPr="00000000" w14:paraId="0000002B">
            <w:pPr>
              <w:keepNext w:val="0"/>
              <w:keepLines w:val="0"/>
              <w:pageBreakBefore w:val="0"/>
              <w:widowControl w:val="0"/>
              <w:numPr>
                <w:ilvl w:val="0"/>
                <w:numId w:val="7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Dependent prepositions </w:t>
            </w:r>
          </w:p>
          <w:p w:rsidR="00000000" w:rsidDel="00000000" w:rsidP="00000000" w:rsidRDefault="00000000" w:rsidRPr="00000000" w14:paraId="0000002C">
            <w:pPr>
              <w:keepNext w:val="0"/>
              <w:keepLines w:val="0"/>
              <w:pageBreakBefore w:val="0"/>
              <w:widowControl w:val="0"/>
              <w:numPr>
                <w:ilvl w:val="0"/>
                <w:numId w:val="7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Word building: adjective suffixes </w:t>
            </w:r>
          </w:p>
          <w:p w:rsidR="00000000" w:rsidDel="00000000" w:rsidP="00000000" w:rsidRDefault="00000000" w:rsidRPr="00000000" w14:paraId="0000002D">
            <w:pPr>
              <w:keepNext w:val="0"/>
              <w:keepLines w:val="0"/>
              <w:pageBreakBefore w:val="0"/>
              <w:widowControl w:val="0"/>
              <w:numPr>
                <w:ilvl w:val="0"/>
                <w:numId w:val="7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Activism: verb-noun collocations </w:t>
            </w:r>
          </w:p>
          <w:p w:rsidR="00000000" w:rsidDel="00000000" w:rsidP="00000000" w:rsidRDefault="00000000" w:rsidRPr="00000000" w14:paraId="0000002E">
            <w:pPr>
              <w:keepNext w:val="0"/>
              <w:keepLines w:val="0"/>
              <w:pageBreakBefore w:val="0"/>
              <w:widowControl w:val="0"/>
              <w:numPr>
                <w:ilvl w:val="0"/>
                <w:numId w:val="7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Bad behaviour</w:t>
            </w:r>
          </w:p>
          <w:p w:rsidR="00000000" w:rsidDel="00000000" w:rsidP="00000000" w:rsidRDefault="00000000" w:rsidRPr="00000000" w14:paraId="0000002F">
            <w:pPr>
              <w:keepNext w:val="0"/>
              <w:keepLines w:val="0"/>
              <w:pageBreakBefore w:val="0"/>
              <w:widowControl w:val="0"/>
              <w:numPr>
                <w:ilvl w:val="0"/>
                <w:numId w:val="7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Crime collocations</w:t>
            </w:r>
          </w:p>
          <w:p w:rsidR="00000000" w:rsidDel="00000000" w:rsidP="00000000" w:rsidRDefault="00000000" w:rsidRPr="00000000" w14:paraId="00000030">
            <w:pPr>
              <w:keepNext w:val="0"/>
              <w:keepLines w:val="0"/>
              <w:pageBreakBefore w:val="0"/>
              <w:widowControl w:val="0"/>
              <w:numPr>
                <w:ilvl w:val="0"/>
                <w:numId w:val="7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Negative prefixes: adjectives </w:t>
            </w:r>
          </w:p>
          <w:p w:rsidR="00000000" w:rsidDel="00000000" w:rsidP="00000000" w:rsidRDefault="00000000" w:rsidRPr="00000000" w14:paraId="00000031">
            <w:pPr>
              <w:keepNext w:val="0"/>
              <w:keepLines w:val="0"/>
              <w:pageBreakBefore w:val="0"/>
              <w:widowControl w:val="0"/>
              <w:numPr>
                <w:ilvl w:val="0"/>
                <w:numId w:val="7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Verbs relating to money</w:t>
            </w:r>
          </w:p>
          <w:p w:rsidR="00000000" w:rsidDel="00000000" w:rsidP="00000000" w:rsidRDefault="00000000" w:rsidRPr="00000000" w14:paraId="00000032">
            <w:pPr>
              <w:keepNext w:val="0"/>
              <w:keepLines w:val="0"/>
              <w:pageBreakBefore w:val="0"/>
              <w:widowControl w:val="0"/>
              <w:numPr>
                <w:ilvl w:val="0"/>
                <w:numId w:val="7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Strong adjectives</w:t>
            </w:r>
          </w:p>
          <w:p w:rsidR="00000000" w:rsidDel="00000000" w:rsidP="00000000" w:rsidRDefault="00000000" w:rsidRPr="00000000" w14:paraId="00000033">
            <w:pPr>
              <w:keepNext w:val="0"/>
              <w:keepLines w:val="0"/>
              <w:pageBreakBefore w:val="0"/>
              <w:widowControl w:val="0"/>
              <w:numPr>
                <w:ilvl w:val="0"/>
                <w:numId w:val="7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Nouns: Trade and commerce </w:t>
            </w:r>
          </w:p>
          <w:p w:rsidR="00000000" w:rsidDel="00000000" w:rsidP="00000000" w:rsidRDefault="00000000" w:rsidRPr="00000000" w14:paraId="00000034">
            <w:pPr>
              <w:keepNext w:val="0"/>
              <w:keepLines w:val="0"/>
              <w:pageBreakBefore w:val="0"/>
              <w:widowControl w:val="0"/>
              <w:numPr>
                <w:ilvl w:val="0"/>
                <w:numId w:val="7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Branches of science</w:t>
            </w:r>
          </w:p>
          <w:p w:rsidR="00000000" w:rsidDel="00000000" w:rsidP="00000000" w:rsidRDefault="00000000" w:rsidRPr="00000000" w14:paraId="00000035">
            <w:pPr>
              <w:keepNext w:val="0"/>
              <w:keepLines w:val="0"/>
              <w:pageBreakBefore w:val="0"/>
              <w:widowControl w:val="0"/>
              <w:numPr>
                <w:ilvl w:val="0"/>
                <w:numId w:val="7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Verbs and nouns </w:t>
            </w:r>
          </w:p>
          <w:p w:rsidR="00000000" w:rsidDel="00000000" w:rsidP="00000000" w:rsidRDefault="00000000" w:rsidRPr="00000000" w14:paraId="00000036">
            <w:pPr>
              <w:keepNext w:val="0"/>
              <w:keepLines w:val="0"/>
              <w:pageBreakBefore w:val="0"/>
              <w:widowControl w:val="0"/>
              <w:numPr>
                <w:ilvl w:val="0"/>
                <w:numId w:val="7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Symbols </w:t>
            </w:r>
          </w:p>
          <w:p w:rsidR="00000000" w:rsidDel="00000000" w:rsidP="00000000" w:rsidRDefault="00000000" w:rsidRPr="00000000" w14:paraId="00000037">
            <w:pPr>
              <w:keepNext w:val="0"/>
              <w:keepLines w:val="0"/>
              <w:pageBreakBefore w:val="0"/>
              <w:widowControl w:val="0"/>
              <w:numPr>
                <w:ilvl w:val="0"/>
                <w:numId w:val="7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Communication collocations </w:t>
            </w:r>
          </w:p>
          <w:p w:rsidR="00000000" w:rsidDel="00000000" w:rsidP="00000000" w:rsidRDefault="00000000" w:rsidRPr="00000000" w14:paraId="00000038">
            <w:pPr>
              <w:keepNext w:val="0"/>
              <w:keepLines w:val="0"/>
              <w:pageBreakBefore w:val="0"/>
              <w:widowControl w:val="0"/>
              <w:numPr>
                <w:ilvl w:val="0"/>
                <w:numId w:val="7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Phrasal verbs: technology </w:t>
            </w:r>
          </w:p>
          <w:p w:rsidR="00000000" w:rsidDel="00000000" w:rsidP="00000000" w:rsidRDefault="00000000" w:rsidRPr="00000000" w14:paraId="00000039">
            <w:pPr>
              <w:keepNext w:val="0"/>
              <w:keepLines w:val="0"/>
              <w:pageBreakBefore w:val="0"/>
              <w:widowControl w:val="0"/>
              <w:numPr>
                <w:ilvl w:val="0"/>
                <w:numId w:val="7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Reporting verbs </w:t>
            </w:r>
          </w:p>
          <w:p w:rsidR="00000000" w:rsidDel="00000000" w:rsidP="00000000" w:rsidRDefault="00000000" w:rsidRPr="00000000" w14:paraId="0000003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3B">
            <w:pPr>
              <w:keepNext w:val="0"/>
              <w:keepLines w:val="0"/>
              <w:pageBreakBefore w:val="0"/>
              <w:widowControl w:val="0"/>
              <w:numPr>
                <w:ilvl w:val="0"/>
                <w:numId w:val="6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Strutture grammaticali a livello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1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upper-intermediate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.</w:t>
            </w:r>
          </w:p>
          <w:p w:rsidR="00000000" w:rsidDel="00000000" w:rsidP="00000000" w:rsidRDefault="00000000" w:rsidRPr="00000000" w14:paraId="0000003C">
            <w:pPr>
              <w:keepNext w:val="0"/>
              <w:keepLines w:val="0"/>
              <w:pageBreakBefore w:val="0"/>
              <w:widowControl w:val="0"/>
              <w:numPr>
                <w:ilvl w:val="0"/>
                <w:numId w:val="7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-ing form and infinitive </w:t>
            </w:r>
          </w:p>
          <w:p w:rsidR="00000000" w:rsidDel="00000000" w:rsidP="00000000" w:rsidRDefault="00000000" w:rsidRPr="00000000" w14:paraId="0000003D">
            <w:pPr>
              <w:keepNext w:val="0"/>
              <w:keepLines w:val="0"/>
              <w:pageBreakBefore w:val="0"/>
              <w:widowControl w:val="0"/>
              <w:numPr>
                <w:ilvl w:val="0"/>
                <w:numId w:val="7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Relative clauses </w:t>
            </w:r>
          </w:p>
          <w:p w:rsidR="00000000" w:rsidDel="00000000" w:rsidP="00000000" w:rsidRDefault="00000000" w:rsidRPr="00000000" w14:paraId="0000003E">
            <w:pPr>
              <w:keepNext w:val="0"/>
              <w:keepLines w:val="0"/>
              <w:pageBreakBefore w:val="0"/>
              <w:widowControl w:val="0"/>
              <w:numPr>
                <w:ilvl w:val="0"/>
                <w:numId w:val="7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Reduced relatives </w:t>
            </w:r>
          </w:p>
          <w:p w:rsidR="00000000" w:rsidDel="00000000" w:rsidP="00000000" w:rsidRDefault="00000000" w:rsidRPr="00000000" w14:paraId="0000003F">
            <w:pPr>
              <w:keepNext w:val="0"/>
              <w:keepLines w:val="0"/>
              <w:pageBreakBefore w:val="0"/>
              <w:widowControl w:val="0"/>
              <w:numPr>
                <w:ilvl w:val="0"/>
                <w:numId w:val="7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Zero, First and Second conditionals </w:t>
            </w:r>
          </w:p>
          <w:p w:rsidR="00000000" w:rsidDel="00000000" w:rsidP="00000000" w:rsidRDefault="00000000" w:rsidRPr="00000000" w14:paraId="00000040">
            <w:pPr>
              <w:keepNext w:val="0"/>
              <w:keepLines w:val="0"/>
              <w:pageBreakBefore w:val="0"/>
              <w:widowControl w:val="0"/>
              <w:numPr>
                <w:ilvl w:val="0"/>
                <w:numId w:val="7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Third conditional</w:t>
            </w:r>
          </w:p>
          <w:p w:rsidR="00000000" w:rsidDel="00000000" w:rsidP="00000000" w:rsidRDefault="00000000" w:rsidRPr="00000000" w14:paraId="00000041">
            <w:pPr>
              <w:keepNext w:val="0"/>
              <w:keepLines w:val="0"/>
              <w:pageBreakBefore w:val="0"/>
              <w:widowControl w:val="0"/>
              <w:numPr>
                <w:ilvl w:val="0"/>
                <w:numId w:val="7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Mixed conditional sentences</w:t>
            </w:r>
          </w:p>
          <w:p w:rsidR="00000000" w:rsidDel="00000000" w:rsidP="00000000" w:rsidRDefault="00000000" w:rsidRPr="00000000" w14:paraId="00000042">
            <w:pPr>
              <w:keepNext w:val="0"/>
              <w:keepLines w:val="0"/>
              <w:pageBreakBefore w:val="0"/>
              <w:widowControl w:val="0"/>
              <w:numPr>
                <w:ilvl w:val="0"/>
                <w:numId w:val="7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I wish ... / If only .. </w:t>
            </w:r>
          </w:p>
          <w:p w:rsidR="00000000" w:rsidDel="00000000" w:rsidP="00000000" w:rsidRDefault="00000000" w:rsidRPr="00000000" w14:paraId="00000043">
            <w:pPr>
              <w:keepNext w:val="0"/>
              <w:keepLines w:val="0"/>
              <w:pageBreakBefore w:val="0"/>
              <w:widowControl w:val="0"/>
              <w:numPr>
                <w:ilvl w:val="0"/>
                <w:numId w:val="7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The passive</w:t>
            </w:r>
          </w:p>
          <w:p w:rsidR="00000000" w:rsidDel="00000000" w:rsidP="00000000" w:rsidRDefault="00000000" w:rsidRPr="00000000" w14:paraId="00000044">
            <w:pPr>
              <w:keepNext w:val="0"/>
              <w:keepLines w:val="0"/>
              <w:pageBreakBefore w:val="0"/>
              <w:widowControl w:val="0"/>
              <w:numPr>
                <w:ilvl w:val="0"/>
                <w:numId w:val="7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have / get something done • make / let and allow / get </w:t>
            </w:r>
          </w:p>
          <w:p w:rsidR="00000000" w:rsidDel="00000000" w:rsidP="00000000" w:rsidRDefault="00000000" w:rsidRPr="00000000" w14:paraId="00000045">
            <w:pPr>
              <w:keepNext w:val="0"/>
              <w:keepLines w:val="0"/>
              <w:pageBreakBefore w:val="0"/>
              <w:widowControl w:val="0"/>
              <w:numPr>
                <w:ilvl w:val="0"/>
                <w:numId w:val="7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Modals of deduction and possibility (present and future) </w:t>
            </w:r>
          </w:p>
          <w:p w:rsidR="00000000" w:rsidDel="00000000" w:rsidP="00000000" w:rsidRDefault="00000000" w:rsidRPr="00000000" w14:paraId="00000046">
            <w:pPr>
              <w:keepNext w:val="0"/>
              <w:keepLines w:val="0"/>
              <w:pageBreakBefore w:val="0"/>
              <w:widowControl w:val="0"/>
              <w:numPr>
                <w:ilvl w:val="0"/>
                <w:numId w:val="7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Be likely /unlikely to, be sure to</w:t>
            </w:r>
          </w:p>
          <w:p w:rsidR="00000000" w:rsidDel="00000000" w:rsidP="00000000" w:rsidRDefault="00000000" w:rsidRPr="00000000" w14:paraId="00000047">
            <w:pPr>
              <w:keepNext w:val="0"/>
              <w:keepLines w:val="0"/>
              <w:pageBreakBefore w:val="0"/>
              <w:widowControl w:val="0"/>
              <w:numPr>
                <w:ilvl w:val="0"/>
                <w:numId w:val="7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Modals of deduction and possibility (past)</w:t>
            </w:r>
          </w:p>
          <w:p w:rsidR="00000000" w:rsidDel="00000000" w:rsidP="00000000" w:rsidRDefault="00000000" w:rsidRPr="00000000" w14:paraId="00000048">
            <w:pPr>
              <w:keepNext w:val="0"/>
              <w:keepLines w:val="0"/>
              <w:pageBreakBefore w:val="0"/>
              <w:widowControl w:val="0"/>
              <w:numPr>
                <w:ilvl w:val="0"/>
                <w:numId w:val="7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Inversion after negative adverbials </w:t>
            </w:r>
          </w:p>
          <w:p w:rsidR="00000000" w:rsidDel="00000000" w:rsidP="00000000" w:rsidRDefault="00000000" w:rsidRPr="00000000" w14:paraId="00000049">
            <w:pPr>
              <w:keepNext w:val="0"/>
              <w:keepLines w:val="0"/>
              <w:pageBreakBefore w:val="0"/>
              <w:widowControl w:val="0"/>
              <w:numPr>
                <w:ilvl w:val="0"/>
                <w:numId w:val="7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Reported statements </w:t>
            </w:r>
          </w:p>
          <w:p w:rsidR="00000000" w:rsidDel="00000000" w:rsidP="00000000" w:rsidRDefault="00000000" w:rsidRPr="00000000" w14:paraId="0000004A">
            <w:pPr>
              <w:keepNext w:val="0"/>
              <w:keepLines w:val="0"/>
              <w:pageBreakBefore w:val="0"/>
              <w:widowControl w:val="0"/>
              <w:numPr>
                <w:ilvl w:val="0"/>
                <w:numId w:val="7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Reported questions </w:t>
            </w:r>
          </w:p>
          <w:p w:rsidR="00000000" w:rsidDel="00000000" w:rsidP="00000000" w:rsidRDefault="00000000" w:rsidRPr="00000000" w14:paraId="0000004B">
            <w:pPr>
              <w:keepNext w:val="0"/>
              <w:keepLines w:val="0"/>
              <w:pageBreakBefore w:val="0"/>
              <w:widowControl w:val="0"/>
              <w:numPr>
                <w:ilvl w:val="0"/>
                <w:numId w:val="7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Verb patterns following reported verbs </w:t>
            </w:r>
          </w:p>
          <w:p w:rsidR="00000000" w:rsidDel="00000000" w:rsidP="00000000" w:rsidRDefault="00000000" w:rsidRPr="00000000" w14:paraId="0000004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4D">
            <w:pPr>
              <w:keepNext w:val="0"/>
              <w:keepLines w:val="0"/>
              <w:pageBreakBefore w:val="0"/>
              <w:widowControl w:val="0"/>
              <w:numPr>
                <w:ilvl w:val="0"/>
                <w:numId w:val="6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Funzioni linguistiche</w:t>
            </w:r>
          </w:p>
          <w:p w:rsidR="00000000" w:rsidDel="00000000" w:rsidP="00000000" w:rsidRDefault="00000000" w:rsidRPr="00000000" w14:paraId="0000004E">
            <w:pPr>
              <w:keepNext w:val="0"/>
              <w:keepLines w:val="0"/>
              <w:pageBreakBefore w:val="0"/>
              <w:widowControl w:val="0"/>
              <w:numPr>
                <w:ilvl w:val="0"/>
                <w:numId w:val="7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Explaining a problem </w:t>
            </w:r>
          </w:p>
          <w:p w:rsidR="00000000" w:rsidDel="00000000" w:rsidP="00000000" w:rsidRDefault="00000000" w:rsidRPr="00000000" w14:paraId="0000004F">
            <w:pPr>
              <w:keepNext w:val="0"/>
              <w:keepLines w:val="0"/>
              <w:pageBreakBefore w:val="0"/>
              <w:widowControl w:val="0"/>
              <w:numPr>
                <w:ilvl w:val="0"/>
                <w:numId w:val="7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Reacting to advice </w:t>
            </w:r>
          </w:p>
          <w:p w:rsidR="00000000" w:rsidDel="00000000" w:rsidP="00000000" w:rsidRDefault="00000000" w:rsidRPr="00000000" w14:paraId="00000050">
            <w:pPr>
              <w:keepNext w:val="0"/>
              <w:keepLines w:val="0"/>
              <w:pageBreakBefore w:val="0"/>
              <w:widowControl w:val="0"/>
              <w:numPr>
                <w:ilvl w:val="0"/>
                <w:numId w:val="7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Making hypotheses </w:t>
            </w:r>
          </w:p>
          <w:p w:rsidR="00000000" w:rsidDel="00000000" w:rsidP="00000000" w:rsidRDefault="00000000" w:rsidRPr="00000000" w14:paraId="00000051">
            <w:pPr>
              <w:keepNext w:val="0"/>
              <w:keepLines w:val="0"/>
              <w:pageBreakBefore w:val="0"/>
              <w:widowControl w:val="0"/>
              <w:numPr>
                <w:ilvl w:val="0"/>
                <w:numId w:val="7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Giving advice </w:t>
            </w:r>
          </w:p>
          <w:p w:rsidR="00000000" w:rsidDel="00000000" w:rsidP="00000000" w:rsidRDefault="00000000" w:rsidRPr="00000000" w14:paraId="00000052">
            <w:pPr>
              <w:keepNext w:val="0"/>
              <w:keepLines w:val="0"/>
              <w:pageBreakBefore w:val="0"/>
              <w:widowControl w:val="0"/>
              <w:numPr>
                <w:ilvl w:val="0"/>
                <w:numId w:val="7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Asking and answering questions about a global company </w:t>
            </w:r>
          </w:p>
          <w:p w:rsidR="00000000" w:rsidDel="00000000" w:rsidP="00000000" w:rsidRDefault="00000000" w:rsidRPr="00000000" w14:paraId="00000053">
            <w:pPr>
              <w:keepNext w:val="0"/>
              <w:keepLines w:val="0"/>
              <w:pageBreakBefore w:val="0"/>
              <w:widowControl w:val="0"/>
              <w:numPr>
                <w:ilvl w:val="0"/>
                <w:numId w:val="7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Managing money </w:t>
            </w:r>
          </w:p>
          <w:p w:rsidR="00000000" w:rsidDel="00000000" w:rsidP="00000000" w:rsidRDefault="00000000" w:rsidRPr="00000000" w14:paraId="00000054">
            <w:pPr>
              <w:keepNext w:val="0"/>
              <w:keepLines w:val="0"/>
              <w:pageBreakBefore w:val="0"/>
              <w:widowControl w:val="0"/>
              <w:numPr>
                <w:ilvl w:val="0"/>
                <w:numId w:val="7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Making deductions </w:t>
            </w:r>
          </w:p>
          <w:p w:rsidR="00000000" w:rsidDel="00000000" w:rsidP="00000000" w:rsidRDefault="00000000" w:rsidRPr="00000000" w14:paraId="00000055">
            <w:pPr>
              <w:keepNext w:val="0"/>
              <w:keepLines w:val="0"/>
              <w:pageBreakBefore w:val="0"/>
              <w:widowControl w:val="0"/>
              <w:numPr>
                <w:ilvl w:val="0"/>
                <w:numId w:val="7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Talking about numbers and symbols </w:t>
            </w:r>
          </w:p>
          <w:p w:rsidR="00000000" w:rsidDel="00000000" w:rsidP="00000000" w:rsidRDefault="00000000" w:rsidRPr="00000000" w14:paraId="00000056">
            <w:pPr>
              <w:keepNext w:val="0"/>
              <w:keepLines w:val="0"/>
              <w:pageBreakBefore w:val="0"/>
              <w:widowControl w:val="0"/>
              <w:numPr>
                <w:ilvl w:val="0"/>
                <w:numId w:val="7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Giving and supporting opinions </w:t>
            </w:r>
          </w:p>
          <w:p w:rsidR="00000000" w:rsidDel="00000000" w:rsidP="00000000" w:rsidRDefault="00000000" w:rsidRPr="00000000" w14:paraId="00000057">
            <w:pPr>
              <w:keepNext w:val="0"/>
              <w:keepLines w:val="0"/>
              <w:pageBreakBefore w:val="0"/>
              <w:widowControl w:val="0"/>
              <w:numPr>
                <w:ilvl w:val="0"/>
                <w:numId w:val="7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Reporting conversations </w:t>
            </w:r>
          </w:p>
          <w:p w:rsidR="00000000" w:rsidDel="00000000" w:rsidP="00000000" w:rsidRDefault="00000000" w:rsidRPr="00000000" w14:paraId="00000058">
            <w:pPr>
              <w:keepNext w:val="0"/>
              <w:keepLines w:val="0"/>
              <w:pageBreakBefore w:val="0"/>
              <w:widowControl w:val="0"/>
              <w:numPr>
                <w:ilvl w:val="0"/>
                <w:numId w:val="7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Expressing disbelief and criticising politely </w:t>
            </w:r>
          </w:p>
          <w:p w:rsidR="00000000" w:rsidDel="00000000" w:rsidP="00000000" w:rsidRDefault="00000000" w:rsidRPr="00000000" w14:paraId="0000005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</w:t>
            </w:r>
          </w:p>
        </w:tc>
      </w:tr>
      <w:tr>
        <w:trPr>
          <w:cantSplit w:val="0"/>
          <w:tblHeader w:val="0"/>
        </w:trPr>
        <w:tc>
          <w:tcPr>
            <w:shd w:fill="d9e2f3" w:val="clear"/>
          </w:tcPr>
          <w:p w:rsidR="00000000" w:rsidDel="00000000" w:rsidP="00000000" w:rsidRDefault="00000000" w:rsidRPr="00000000" w14:paraId="0000005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firstLine="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1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LETTERATURA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5D">
            <w:pPr>
              <w:keepNext w:val="0"/>
              <w:keepLines w:val="0"/>
              <w:pageBreakBefore w:val="0"/>
              <w:widowControl w:val="0"/>
              <w:numPr>
                <w:ilvl w:val="0"/>
                <w:numId w:val="8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From the Puritan Age to the Augustan Age</w:t>
            </w:r>
          </w:p>
          <w:p w:rsidR="00000000" w:rsidDel="00000000" w:rsidP="00000000" w:rsidRDefault="00000000" w:rsidRPr="00000000" w14:paraId="0000005E">
            <w:pPr>
              <w:keepNext w:val="0"/>
              <w:keepLines w:val="0"/>
              <w:pageBreakBefore w:val="0"/>
              <w:widowControl w:val="1"/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Historical, Social and Literary Background</w:t>
            </w:r>
          </w:p>
          <w:p w:rsidR="00000000" w:rsidDel="00000000" w:rsidP="00000000" w:rsidRDefault="00000000" w:rsidRPr="00000000" w14:paraId="0000005F">
            <w:pPr>
              <w:keepNext w:val="0"/>
              <w:keepLines w:val="0"/>
              <w:pageBreakBefore w:val="0"/>
              <w:widowControl w:val="1"/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The Rise of the Novel </w:t>
            </w:r>
          </w:p>
          <w:p w:rsidR="00000000" w:rsidDel="00000000" w:rsidP="00000000" w:rsidRDefault="00000000" w:rsidRPr="00000000" w14:paraId="00000060">
            <w:pPr>
              <w:keepNext w:val="0"/>
              <w:keepLines w:val="0"/>
              <w:pageBreakBefore w:val="0"/>
              <w:widowControl w:val="0"/>
              <w:numPr>
                <w:ilvl w:val="0"/>
                <w:numId w:val="7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Daniel De Foe </w:t>
            </w:r>
          </w:p>
          <w:p w:rsidR="00000000" w:rsidDel="00000000" w:rsidP="00000000" w:rsidRDefault="00000000" w:rsidRPr="00000000" w14:paraId="0000006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1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1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Robinson Crusoe</w:t>
            </w:r>
          </w:p>
          <w:p w:rsidR="00000000" w:rsidDel="00000000" w:rsidP="00000000" w:rsidRDefault="00000000" w:rsidRPr="00000000" w14:paraId="00000062">
            <w:pPr>
              <w:keepNext w:val="0"/>
              <w:keepLines w:val="0"/>
              <w:pageBreakBefore w:val="0"/>
              <w:widowControl w:val="0"/>
              <w:numPr>
                <w:ilvl w:val="0"/>
                <w:numId w:val="7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Jonathan Swift</w:t>
            </w:r>
          </w:p>
          <w:p w:rsidR="00000000" w:rsidDel="00000000" w:rsidP="00000000" w:rsidRDefault="00000000" w:rsidRPr="00000000" w14:paraId="0000006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1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1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Gulliver’s Travels</w:t>
            </w:r>
          </w:p>
          <w:p w:rsidR="00000000" w:rsidDel="00000000" w:rsidP="00000000" w:rsidRDefault="00000000" w:rsidRPr="00000000" w14:paraId="0000006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                    : Historical and Social background; 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                     Literary Background: Pre-Romantic Poetry.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67">
            <w:pPr>
              <w:keepNext w:val="0"/>
              <w:keepLines w:val="0"/>
              <w:pageBreakBefore w:val="0"/>
              <w:widowControl w:val="0"/>
              <w:numPr>
                <w:ilvl w:val="0"/>
                <w:numId w:val="8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The Romantic Age</w:t>
            </w:r>
          </w:p>
          <w:p w:rsidR="00000000" w:rsidDel="00000000" w:rsidP="00000000" w:rsidRDefault="00000000" w:rsidRPr="00000000" w14:paraId="00000068">
            <w:pPr>
              <w:keepNext w:val="0"/>
              <w:keepLines w:val="0"/>
              <w:pageBreakBefore w:val="0"/>
              <w:widowControl w:val="1"/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Historical, Social and Literary Background: An age of revolutions:</w:t>
            </w:r>
          </w:p>
          <w:p w:rsidR="00000000" w:rsidDel="00000000" w:rsidP="00000000" w:rsidRDefault="00000000" w:rsidRPr="00000000" w14:paraId="00000069">
            <w:pPr>
              <w:keepNext w:val="0"/>
              <w:keepLines w:val="0"/>
              <w:pageBreakBefore w:val="0"/>
              <w:widowControl w:val="0"/>
              <w:numPr>
                <w:ilvl w:val="0"/>
                <w:numId w:val="7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The American Independence</w:t>
            </w:r>
          </w:p>
          <w:p w:rsidR="00000000" w:rsidDel="00000000" w:rsidP="00000000" w:rsidRDefault="00000000" w:rsidRPr="00000000" w14:paraId="0000006A">
            <w:pPr>
              <w:keepNext w:val="0"/>
              <w:keepLines w:val="0"/>
              <w:pageBreakBefore w:val="0"/>
              <w:widowControl w:val="0"/>
              <w:numPr>
                <w:ilvl w:val="0"/>
                <w:numId w:val="7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The French Revolution</w:t>
            </w:r>
          </w:p>
          <w:p w:rsidR="00000000" w:rsidDel="00000000" w:rsidP="00000000" w:rsidRDefault="00000000" w:rsidRPr="00000000" w14:paraId="0000006B">
            <w:pPr>
              <w:keepNext w:val="0"/>
              <w:keepLines w:val="0"/>
              <w:pageBreakBefore w:val="0"/>
              <w:widowControl w:val="0"/>
              <w:numPr>
                <w:ilvl w:val="0"/>
                <w:numId w:val="7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Industrial Revolution</w:t>
            </w:r>
          </w:p>
          <w:p w:rsidR="00000000" w:rsidDel="00000000" w:rsidP="00000000" w:rsidRDefault="00000000" w:rsidRPr="00000000" w14:paraId="0000006C">
            <w:pPr>
              <w:keepNext w:val="0"/>
              <w:keepLines w:val="0"/>
              <w:pageBreakBefore w:val="0"/>
              <w:widowControl w:val="1"/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Preromantic Literature</w:t>
            </w:r>
          </w:p>
          <w:p w:rsidR="00000000" w:rsidDel="00000000" w:rsidP="00000000" w:rsidRDefault="00000000" w:rsidRPr="00000000" w14:paraId="0000006D">
            <w:pPr>
              <w:keepNext w:val="0"/>
              <w:keepLines w:val="0"/>
              <w:pageBreakBefore w:val="0"/>
              <w:widowControl w:val="0"/>
              <w:numPr>
                <w:ilvl w:val="0"/>
                <w:numId w:val="7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Willliam Blake</w:t>
            </w:r>
          </w:p>
          <w:p w:rsidR="00000000" w:rsidDel="00000000" w:rsidP="00000000" w:rsidRDefault="00000000" w:rsidRPr="00000000" w14:paraId="0000006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From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1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Songs of Innocence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: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1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The Lamb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From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1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Songs of Experience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: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1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The Tyger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7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I DOCENTI DI DIPARTIMENTO DISCIPLINARE</w:t>
      </w:r>
    </w:p>
    <w:p w:rsidR="00000000" w:rsidDel="00000000" w:rsidP="00000000" w:rsidRDefault="00000000" w:rsidRPr="00000000" w14:paraId="0000007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_____________________________________________</w:t>
      </w:r>
    </w:p>
    <w:p w:rsidR="00000000" w:rsidDel="00000000" w:rsidP="00000000" w:rsidRDefault="00000000" w:rsidRPr="00000000" w14:paraId="0000007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_____________________________________________</w:t>
      </w:r>
    </w:p>
    <w:p w:rsidR="00000000" w:rsidDel="00000000" w:rsidP="00000000" w:rsidRDefault="00000000" w:rsidRPr="00000000" w14:paraId="0000007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_____________________________________________</w:t>
      </w:r>
    </w:p>
    <w:p w:rsidR="00000000" w:rsidDel="00000000" w:rsidP="00000000" w:rsidRDefault="00000000" w:rsidRPr="00000000" w14:paraId="0000007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_____________________________________________</w:t>
      </w:r>
    </w:p>
    <w:p w:rsidR="00000000" w:rsidDel="00000000" w:rsidP="00000000" w:rsidRDefault="00000000" w:rsidRPr="00000000" w14:paraId="0000007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D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E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  <w:tab/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935" distR="114935" hidden="0" layoutInCell="1" locked="0" relativeHeight="0" simplePos="0">
            <wp:simplePos x="0" y="0"/>
            <wp:positionH relativeFrom="column">
              <wp:posOffset>2743200</wp:posOffset>
            </wp:positionH>
            <wp:positionV relativeFrom="paragraph">
              <wp:posOffset>57150</wp:posOffset>
            </wp:positionV>
            <wp:extent cx="629285" cy="703580"/>
            <wp:effectExtent b="0" l="0" r="0" t="0"/>
            <wp:wrapNone/>
            <wp:docPr id="1372655607" name="image1.jpg"/>
            <a:graphic>
              <a:graphicData uri="http://schemas.openxmlformats.org/drawingml/2006/picture">
                <pic:pic>
                  <pic:nvPicPr>
                    <pic:cNvPr id="0" name="image1.jp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29285" cy="70358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7F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0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1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2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3">
      <w:pPr>
        <w:widowControl w:val="1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4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Fonts w:ascii="Garamond" w:cs="Garamond" w:eastAsia="Garamond" w:hAnsi="Garamond"/>
          <w:b w:val="1"/>
          <w:i w:val="1"/>
          <w:sz w:val="18"/>
          <w:szCs w:val="18"/>
          <w:rtl w:val="0"/>
        </w:rPr>
        <w:t xml:space="preserve">MINISTERO DELL’ ISTRUZIONE</w:t>
      </w:r>
    </w:p>
    <w:p w:rsidR="00000000" w:rsidDel="00000000" w:rsidP="00000000" w:rsidRDefault="00000000" w:rsidRPr="00000000" w14:paraId="00000085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Ufficio Scolastico Regionale per il Lazio</w:t>
      </w:r>
    </w:p>
    <w:p w:rsidR="00000000" w:rsidDel="00000000" w:rsidP="00000000" w:rsidRDefault="00000000" w:rsidRPr="00000000" w14:paraId="00000086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ISTITUTO OMNICOMPRENSIVO “LEONARDO DA VINCI” ACQUAPENDENTE</w:t>
      </w:r>
    </w:p>
    <w:p w:rsidR="00000000" w:rsidDel="00000000" w:rsidP="00000000" w:rsidRDefault="00000000" w:rsidRPr="00000000" w14:paraId="00000087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Via G.CARDUCCI s.n.c. 01021 Acquapendente (VT)  CF 80019550567 – Tel..0763/734208 fax 0763/731491</w:t>
      </w:r>
    </w:p>
    <w:p w:rsidR="00000000" w:rsidDel="00000000" w:rsidP="00000000" w:rsidRDefault="00000000" w:rsidRPr="00000000" w14:paraId="00000088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ff"/>
          <w:sz w:val="18"/>
          <w:szCs w:val="18"/>
          <w:u w:val="single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e-mail</w:t>
      </w:r>
      <w:hyperlink r:id="rId12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VTIS01100L@ISTRUZIONE.IT</w:t>
        </w:r>
      </w:hyperlink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; PEC: </w:t>
      </w:r>
      <w:hyperlink r:id="rId13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VTIS01100L@pec.istruzione.it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9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A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B">
      <w:pPr>
        <w:jc w:val="both"/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0" distR="0" hidden="0" layoutInCell="1" locked="0" relativeHeight="0" simplePos="0">
            <wp:simplePos x="0" y="0"/>
            <wp:positionH relativeFrom="column">
              <wp:posOffset>291465</wp:posOffset>
            </wp:positionH>
            <wp:positionV relativeFrom="paragraph">
              <wp:posOffset>191135</wp:posOffset>
            </wp:positionV>
            <wp:extent cx="5469890" cy="1189990"/>
            <wp:effectExtent b="0" l="0" r="0" t="0"/>
            <wp:wrapTopAndBottom distB="0" distT="0"/>
            <wp:docPr id="1372655610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69890" cy="118999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8C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D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E">
      <w:pPr>
        <w:jc w:val="center"/>
        <w:rPr/>
      </w:pPr>
      <w:r w:rsidDel="00000000" w:rsidR="00000000" w:rsidRPr="00000000">
        <w:rPr>
          <w:rtl w:val="0"/>
        </w:rPr>
        <w:t xml:space="preserve">TABELLA N° 2</w:t>
      </w:r>
    </w:p>
    <w:p w:rsidR="00000000" w:rsidDel="00000000" w:rsidP="00000000" w:rsidRDefault="00000000" w:rsidRPr="00000000" w14:paraId="0000008F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0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ABILITÀ CHIAVE DA ACQUISIRE, APPROFONDIRE E UTILIZZARE ATTRAVERSO LO STUDIO DELLA DISCIPLINA </w:t>
      </w:r>
    </w:p>
    <w:p w:rsidR="00000000" w:rsidDel="00000000" w:rsidP="00000000" w:rsidRDefault="00000000" w:rsidRPr="00000000" w14:paraId="00000091">
      <w:pPr>
        <w:rPr>
          <w:color w:val="2f549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2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                      Lingua e Civiltà Inglese</w:t>
      </w:r>
    </w:p>
    <w:p w:rsidR="00000000" w:rsidDel="00000000" w:rsidP="00000000" w:rsidRDefault="00000000" w:rsidRPr="00000000" w14:paraId="0000009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4">
      <w:pPr>
        <w:jc w:val="center"/>
        <w:rPr/>
      </w:pPr>
      <w:r w:rsidDel="00000000" w:rsidR="00000000" w:rsidRPr="00000000">
        <w:rPr>
          <w:rtl w:val="0"/>
        </w:rPr>
        <w:t xml:space="preserve">NELL’ANNO DI CORSO </w:t>
      </w:r>
      <w:r w:rsidDel="00000000" w:rsidR="00000000" w:rsidRPr="00000000">
        <w:rPr>
          <w:b w:val="1"/>
          <w:rtl w:val="0"/>
        </w:rPr>
        <w:t xml:space="preserve">4^ </w:t>
      </w:r>
      <w:r w:rsidDel="00000000" w:rsidR="00000000" w:rsidRPr="00000000">
        <w:rPr>
          <w:rtl w:val="0"/>
        </w:rPr>
        <w:t xml:space="preserve">ORDINE SCUOLA SECONDARIA DI SECONDO GRADO</w:t>
      </w:r>
    </w:p>
    <w:p w:rsidR="00000000" w:rsidDel="00000000" w:rsidP="00000000" w:rsidRDefault="00000000" w:rsidRPr="00000000" w14:paraId="00000095">
      <w:pPr>
        <w:rPr/>
      </w:pPr>
      <w:r w:rsidDel="00000000" w:rsidR="00000000" w:rsidRPr="00000000">
        <w:rPr>
          <w:rtl w:val="0"/>
        </w:rPr>
        <w:t xml:space="preserve">INDIRIZZO DI STUDI</w:t>
      </w:r>
    </w:p>
    <w:p w:rsidR="00000000" w:rsidDel="00000000" w:rsidP="00000000" w:rsidRDefault="00000000" w:rsidRPr="00000000" w14:paraId="0000009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7">
      <w:pPr>
        <w:rPr/>
      </w:pPr>
      <w:r w:rsidDel="00000000" w:rsidR="00000000" w:rsidRPr="00000000">
        <w:rPr>
          <w:rtl w:val="0"/>
        </w:rPr>
        <w:t xml:space="preserve">X LICEO SCIENTIFICO</w:t>
      </w:r>
    </w:p>
    <w:p w:rsidR="00000000" w:rsidDel="00000000" w:rsidP="00000000" w:rsidRDefault="00000000" w:rsidRPr="00000000" w14:paraId="00000098">
      <w:pPr>
        <w:rPr/>
      </w:pPr>
      <w:r w:rsidDel="00000000" w:rsidR="00000000" w:rsidRPr="00000000">
        <w:rPr>
          <w:rtl w:val="0"/>
        </w:rPr>
        <w:t xml:space="preserve">X LICEO SCIENTIFICO – SCIENZE APPLICATE</w:t>
      </w:r>
    </w:p>
    <w:p w:rsidR="00000000" w:rsidDel="00000000" w:rsidP="00000000" w:rsidRDefault="00000000" w:rsidRPr="00000000" w14:paraId="00000099">
      <w:pPr>
        <w:rPr/>
      </w:pPr>
      <w:r w:rsidDel="00000000" w:rsidR="00000000" w:rsidRPr="00000000">
        <w:rPr>
          <w:rtl w:val="0"/>
        </w:rPr>
        <w:t xml:space="preserve">- LICEO SCIENZE UMANE – ECONOMICA/SOCIALE</w:t>
      </w:r>
    </w:p>
    <w:p w:rsidR="00000000" w:rsidDel="00000000" w:rsidP="00000000" w:rsidRDefault="00000000" w:rsidRPr="00000000" w14:paraId="0000009A">
      <w:pPr>
        <w:rPr/>
      </w:pPr>
      <w:r w:rsidDel="00000000" w:rsidR="00000000" w:rsidRPr="00000000">
        <w:rPr>
          <w:rtl w:val="0"/>
        </w:rPr>
        <w:t xml:space="preserve">- ITT – ELETTRONICA ELETTROTECNICA</w:t>
      </w:r>
    </w:p>
    <w:p w:rsidR="00000000" w:rsidDel="00000000" w:rsidP="00000000" w:rsidRDefault="00000000" w:rsidRPr="00000000" w14:paraId="0000009B">
      <w:pPr>
        <w:rPr/>
      </w:pPr>
      <w:r w:rsidDel="00000000" w:rsidR="00000000" w:rsidRPr="00000000">
        <w:rPr>
          <w:rtl w:val="0"/>
        </w:rPr>
        <w:t xml:space="preserve">- ITT – CHIMICA, MATERIALI E BIOTECNOLOGIE</w:t>
      </w:r>
    </w:p>
    <w:p w:rsidR="00000000" w:rsidDel="00000000" w:rsidP="00000000" w:rsidRDefault="00000000" w:rsidRPr="00000000" w14:paraId="0000009C">
      <w:pPr>
        <w:jc w:val="both"/>
        <w:rPr/>
      </w:pPr>
      <w:r w:rsidDel="00000000" w:rsidR="00000000" w:rsidRPr="00000000">
        <w:rPr>
          <w:rtl w:val="0"/>
        </w:rPr>
      </w:r>
    </w:p>
    <w:tbl>
      <w:tblPr>
        <w:tblStyle w:val="Table2"/>
        <w:tblW w:w="9634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9634"/>
        <w:tblGridChange w:id="0">
          <w:tblGrid>
            <w:gridCol w:w="9634"/>
          </w:tblGrid>
        </w:tblGridChange>
      </w:tblGrid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9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  <w:rtl w:val="0"/>
              </w:rPr>
              <w:t xml:space="preserve">BREVE DESCRIZIONE DELLE ABILITÀ CHIAVE SCELTE</w:t>
            </w:r>
          </w:p>
          <w:p w:rsidR="00000000" w:rsidDel="00000000" w:rsidP="00000000" w:rsidRDefault="00000000" w:rsidRPr="00000000" w14:paraId="0000009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18"/>
                <w:szCs w:val="1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18"/>
                <w:szCs w:val="18"/>
                <w:u w:val="none"/>
                <w:shd w:fill="auto" w:val="clear"/>
                <w:vertAlign w:val="baseline"/>
                <w:rtl w:val="0"/>
              </w:rPr>
              <w:t xml:space="preserve">descrivere brevemente qui sotto le abilità chiave di questa disciplina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9F">
            <w:pPr>
              <w:keepNext w:val="0"/>
              <w:keepLines w:val="0"/>
              <w:pageBreakBefore w:val="0"/>
              <w:widowControl w:val="0"/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Comprensione orale (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1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Listening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)</w:t>
            </w:r>
          </w:p>
          <w:p w:rsidR="00000000" w:rsidDel="00000000" w:rsidP="00000000" w:rsidRDefault="00000000" w:rsidRPr="00000000" w14:paraId="000000A0">
            <w:pPr>
              <w:keepNext w:val="0"/>
              <w:keepLines w:val="0"/>
              <w:pageBreakBefore w:val="0"/>
              <w:widowControl w:val="0"/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49" w:right="0" w:hanging="360"/>
              <w:jc w:val="left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Comprendere nei dettagli quanto viene detto in lingua standard anche in un ambiente rumoroso. </w:t>
            </w:r>
          </w:p>
          <w:p w:rsidR="00000000" w:rsidDel="00000000" w:rsidP="00000000" w:rsidRDefault="00000000" w:rsidRPr="00000000" w14:paraId="000000A1">
            <w:pPr>
              <w:keepNext w:val="0"/>
              <w:keepLines w:val="0"/>
              <w:pageBreakBefore w:val="0"/>
              <w:widowControl w:val="0"/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49" w:right="0" w:hanging="360"/>
              <w:jc w:val="left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Comprendere annunci e messaggi su argomenti concreti e astratti formulati in lingua standard e a velocità normale. </w:t>
            </w:r>
          </w:p>
          <w:p w:rsidR="00000000" w:rsidDel="00000000" w:rsidP="00000000" w:rsidRDefault="00000000" w:rsidRPr="00000000" w14:paraId="000000A2">
            <w:pPr>
              <w:keepNext w:val="0"/>
              <w:keepLines w:val="0"/>
              <w:pageBreakBefore w:val="0"/>
              <w:widowControl w:val="0"/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49" w:right="0" w:hanging="360"/>
              <w:jc w:val="left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Comprendere quasi tutti i testi informativi radiofonici e materiale audio in lingua standard, identificando lo stato d’animo, l’atteggiamento ecc. di chi parla. </w:t>
            </w:r>
          </w:p>
          <w:p w:rsidR="00000000" w:rsidDel="00000000" w:rsidP="00000000" w:rsidRDefault="00000000" w:rsidRPr="00000000" w14:paraId="000000A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A5">
            <w:pPr>
              <w:keepNext w:val="0"/>
              <w:keepLines w:val="0"/>
              <w:pageBreakBefore w:val="0"/>
              <w:widowControl w:val="0"/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Produzione orale (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1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Speaking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) </w:t>
            </w:r>
          </w:p>
          <w:p w:rsidR="00000000" w:rsidDel="00000000" w:rsidP="00000000" w:rsidRDefault="00000000" w:rsidRPr="00000000" w14:paraId="000000A6">
            <w:pPr>
              <w:keepNext w:val="0"/>
              <w:keepLines w:val="0"/>
              <w:pageBreakBefore w:val="0"/>
              <w:widowControl w:val="0"/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49" w:right="0" w:hanging="360"/>
              <w:jc w:val="left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Produrre descrizioni chiare e precise su svariati argomenti che rientrano nel proprio campo di interesse. </w:t>
            </w:r>
          </w:p>
          <w:p w:rsidR="00000000" w:rsidDel="00000000" w:rsidP="00000000" w:rsidRDefault="00000000" w:rsidRPr="00000000" w14:paraId="000000A7">
            <w:pPr>
              <w:keepNext w:val="0"/>
              <w:keepLines w:val="0"/>
              <w:pageBreakBefore w:val="0"/>
              <w:widowControl w:val="0"/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49" w:right="0" w:hanging="360"/>
              <w:jc w:val="left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Sviluppare un’argomentazione in modo chiaro illustrando e sostenendo il proprio punto di vista, in modo abbastanza esteso, con elementi ed esempi pertinenti. </w:t>
            </w:r>
          </w:p>
          <w:p w:rsidR="00000000" w:rsidDel="00000000" w:rsidP="00000000" w:rsidRDefault="00000000" w:rsidRPr="00000000" w14:paraId="000000A8">
            <w:pPr>
              <w:keepNext w:val="0"/>
              <w:keepLines w:val="0"/>
              <w:pageBreakBefore w:val="0"/>
              <w:widowControl w:val="0"/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49" w:right="0" w:hanging="360"/>
              <w:jc w:val="left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Esprimere emozioni di diversa intensità̀, mettendo in evidenza il significato attribuito ad avvenimenti ed esperienze. </w:t>
            </w:r>
          </w:p>
          <w:p w:rsidR="00000000" w:rsidDel="00000000" w:rsidP="00000000" w:rsidRDefault="00000000" w:rsidRPr="00000000" w14:paraId="000000A9">
            <w:pPr>
              <w:keepNext w:val="0"/>
              <w:keepLines w:val="0"/>
              <w:pageBreakBefore w:val="0"/>
              <w:widowControl w:val="0"/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49" w:right="0" w:hanging="360"/>
              <w:jc w:val="left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Esprimere e sostenere le proprie idee e opinioni, fornendo opportunamente spiegazioni, informazioni a sostegno e commenti. </w:t>
            </w:r>
          </w:p>
          <w:p w:rsidR="00000000" w:rsidDel="00000000" w:rsidP="00000000" w:rsidRDefault="00000000" w:rsidRPr="00000000" w14:paraId="000000AA">
            <w:pPr>
              <w:keepNext w:val="0"/>
              <w:keepLines w:val="0"/>
              <w:pageBreakBefore w:val="0"/>
              <w:widowControl w:val="0"/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49" w:right="0" w:hanging="360"/>
              <w:jc w:val="left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Partecipare attivamente a discussioni formali su argomenti di routine e non abituali. </w:t>
            </w:r>
          </w:p>
          <w:p w:rsidR="00000000" w:rsidDel="00000000" w:rsidP="00000000" w:rsidRDefault="00000000" w:rsidRPr="00000000" w14:paraId="000000AB">
            <w:pPr>
              <w:keepNext w:val="0"/>
              <w:keepLines w:val="0"/>
              <w:pageBreakBefore w:val="0"/>
              <w:widowControl w:val="0"/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49" w:right="0" w:hanging="360"/>
              <w:jc w:val="left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Dare contributi esprimendo e sostenendo la propria opinione, valutando proposte alternative, avanzando ipotesi e reagendo a quelle avanzate da altri. </w:t>
            </w:r>
          </w:p>
          <w:p w:rsidR="00000000" w:rsidDel="00000000" w:rsidP="00000000" w:rsidRDefault="00000000" w:rsidRPr="00000000" w14:paraId="000000AC">
            <w:pPr>
              <w:keepNext w:val="0"/>
              <w:keepLines w:val="0"/>
              <w:pageBreakBefore w:val="0"/>
              <w:widowControl w:val="0"/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49" w:right="0" w:hanging="360"/>
              <w:jc w:val="left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Trasmettere informazioni dettagliate, descrivere procedure in modo chiaro, sintetizzare e riferire informazioni e dati traendoli da fonti diverse. </w:t>
            </w:r>
          </w:p>
          <w:p w:rsidR="00000000" w:rsidDel="00000000" w:rsidP="00000000" w:rsidRDefault="00000000" w:rsidRPr="00000000" w14:paraId="000000AD">
            <w:pPr>
              <w:keepNext w:val="0"/>
              <w:keepLines w:val="0"/>
              <w:pageBreakBefore w:val="0"/>
              <w:widowControl w:val="0"/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49" w:right="0" w:hanging="360"/>
              <w:jc w:val="left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Partecipare ad una discussione, sostenendo il proprio punto di vista su argomenti di attualità e di carattere scientifico – letterario; </w:t>
            </w:r>
          </w:p>
          <w:p w:rsidR="00000000" w:rsidDel="00000000" w:rsidP="00000000" w:rsidRDefault="00000000" w:rsidRPr="00000000" w14:paraId="000000AE">
            <w:pPr>
              <w:keepNext w:val="0"/>
              <w:keepLines w:val="0"/>
              <w:pageBreakBefore w:val="0"/>
              <w:widowControl w:val="0"/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49" w:right="0" w:hanging="360"/>
              <w:jc w:val="left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Scegliere le modalità di comunicazione più adatte al contesto, comprendere e rielaborare informazioni espresse in un linguaggio scientifico-letterario.</w:t>
            </w:r>
          </w:p>
          <w:p w:rsidR="00000000" w:rsidDel="00000000" w:rsidP="00000000" w:rsidRDefault="00000000" w:rsidRPr="00000000" w14:paraId="000000A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B1">
            <w:pPr>
              <w:keepNext w:val="0"/>
              <w:keepLines w:val="0"/>
              <w:pageBreakBefore w:val="0"/>
              <w:widowControl w:val="0"/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Comprensione scritta (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1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Reading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)  </w:t>
            </w:r>
          </w:p>
          <w:p w:rsidR="00000000" w:rsidDel="00000000" w:rsidP="00000000" w:rsidRDefault="00000000" w:rsidRPr="00000000" w14:paraId="000000B2">
            <w:pPr>
              <w:keepNext w:val="0"/>
              <w:keepLines w:val="0"/>
              <w:pageBreakBefore w:val="0"/>
              <w:widowControl w:val="0"/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49" w:right="0" w:hanging="360"/>
              <w:jc w:val="left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Leggere la corrispondenza che rientra nel proprio campo di interesse e afferrarne con prontezza l’essenziale. </w:t>
            </w:r>
          </w:p>
          <w:p w:rsidR="00000000" w:rsidDel="00000000" w:rsidP="00000000" w:rsidRDefault="00000000" w:rsidRPr="00000000" w14:paraId="000000B3">
            <w:pPr>
              <w:keepNext w:val="0"/>
              <w:keepLines w:val="0"/>
              <w:pageBreakBefore w:val="0"/>
              <w:widowControl w:val="0"/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49" w:right="0" w:hanging="360"/>
              <w:jc w:val="left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Comprendere in modo ampiamente autonomo testi di varia tipologia, cogliendo il punto di vista dell’autore e adattando stile e velocità di lettura ai differenti testi e scopi;</w:t>
            </w:r>
          </w:p>
          <w:p w:rsidR="00000000" w:rsidDel="00000000" w:rsidP="00000000" w:rsidRDefault="00000000" w:rsidRPr="00000000" w14:paraId="000000B4">
            <w:pPr>
              <w:keepNext w:val="0"/>
              <w:keepLines w:val="0"/>
              <w:pageBreakBefore w:val="0"/>
              <w:widowControl w:val="0"/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49" w:right="0" w:hanging="360"/>
              <w:jc w:val="left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Scorrere velocemente testi lunghi e complessi individuando le informazioni che servono. </w:t>
            </w:r>
          </w:p>
          <w:p w:rsidR="00000000" w:rsidDel="00000000" w:rsidP="00000000" w:rsidRDefault="00000000" w:rsidRPr="00000000" w14:paraId="000000B5">
            <w:pPr>
              <w:keepNext w:val="0"/>
              <w:keepLines w:val="0"/>
              <w:pageBreakBefore w:val="0"/>
              <w:widowControl w:val="0"/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49" w:right="0" w:hanging="360"/>
              <w:jc w:val="left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Comprendere articoli relativi ai problemi del mondo contemporaneo in cui gli autori esprimano prese di posizione e punti di vista particolari. </w:t>
            </w:r>
          </w:p>
          <w:p w:rsidR="00000000" w:rsidDel="00000000" w:rsidP="00000000" w:rsidRDefault="00000000" w:rsidRPr="00000000" w14:paraId="000000B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B8">
            <w:pPr>
              <w:keepNext w:val="0"/>
              <w:keepLines w:val="0"/>
              <w:pageBreakBefore w:val="0"/>
              <w:widowControl w:val="0"/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Produzione scritta (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1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Writing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)</w:t>
            </w:r>
          </w:p>
          <w:p w:rsidR="00000000" w:rsidDel="00000000" w:rsidP="00000000" w:rsidRDefault="00000000" w:rsidRPr="00000000" w14:paraId="000000B9">
            <w:pPr>
              <w:keepNext w:val="0"/>
              <w:keepLines w:val="0"/>
              <w:pageBreakBefore w:val="0"/>
              <w:widowControl w:val="0"/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49" w:right="0" w:hanging="360"/>
              <w:jc w:val="left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Scrivere una lettera o una email informale e formale utilizzando il registro linguistico adeguato. </w:t>
            </w:r>
          </w:p>
          <w:p w:rsidR="00000000" w:rsidDel="00000000" w:rsidP="00000000" w:rsidRDefault="00000000" w:rsidRPr="00000000" w14:paraId="000000BA">
            <w:pPr>
              <w:keepNext w:val="0"/>
              <w:keepLines w:val="0"/>
              <w:pageBreakBefore w:val="0"/>
              <w:widowControl w:val="0"/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49" w:right="0" w:hanging="360"/>
              <w:jc w:val="left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Scrivere descrizioni chiare e articolate su diversi argomenti familiari. </w:t>
            </w:r>
          </w:p>
          <w:p w:rsidR="00000000" w:rsidDel="00000000" w:rsidP="00000000" w:rsidRDefault="00000000" w:rsidRPr="00000000" w14:paraId="000000BB">
            <w:pPr>
              <w:keepNext w:val="0"/>
              <w:keepLines w:val="0"/>
              <w:pageBreakBefore w:val="0"/>
              <w:widowControl w:val="0"/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49" w:right="0" w:hanging="360"/>
              <w:jc w:val="left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Scrivere una lettera per una domanda di lavoro. </w:t>
            </w:r>
          </w:p>
          <w:p w:rsidR="00000000" w:rsidDel="00000000" w:rsidP="00000000" w:rsidRDefault="00000000" w:rsidRPr="00000000" w14:paraId="000000BC">
            <w:pPr>
              <w:keepNext w:val="0"/>
              <w:keepLines w:val="0"/>
              <w:pageBreakBefore w:val="0"/>
              <w:widowControl w:val="0"/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49" w:right="0" w:hanging="360"/>
              <w:jc w:val="left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Scrivere la recensione di un museo, di un ristorante o di un caffè. </w:t>
            </w:r>
          </w:p>
          <w:p w:rsidR="00000000" w:rsidDel="00000000" w:rsidP="00000000" w:rsidRDefault="00000000" w:rsidRPr="00000000" w14:paraId="000000BD">
            <w:pPr>
              <w:keepNext w:val="0"/>
              <w:keepLines w:val="0"/>
              <w:pageBreakBefore w:val="0"/>
              <w:widowControl w:val="0"/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49" w:right="0" w:hanging="360"/>
              <w:jc w:val="left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Scrivere un resoconto, un saggio o un articolo sviluppando un’argomentazione, fornendo motivazioni a favore o contro un determinato punto di vista, spiegando vantaggi e svantaggi delle diverse opzioni e mettendo in evidenza i punti significativi e gli argomenti a loro sostegno. </w:t>
            </w:r>
          </w:p>
          <w:p w:rsidR="00000000" w:rsidDel="00000000" w:rsidP="00000000" w:rsidRDefault="00000000" w:rsidRPr="00000000" w14:paraId="000000BE">
            <w:pPr>
              <w:keepNext w:val="0"/>
              <w:keepLines w:val="0"/>
              <w:pageBreakBefore w:val="0"/>
              <w:widowControl w:val="0"/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49" w:right="0" w:hanging="360"/>
              <w:jc w:val="left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Dare notizie ed esprimere punti di vista per iscritto in modo efficace. </w:t>
            </w:r>
          </w:p>
          <w:p w:rsidR="00000000" w:rsidDel="00000000" w:rsidP="00000000" w:rsidRDefault="00000000" w:rsidRPr="00000000" w14:paraId="000000BF">
            <w:pPr>
              <w:keepNext w:val="0"/>
              <w:keepLines w:val="0"/>
              <w:pageBreakBefore w:val="0"/>
              <w:widowControl w:val="0"/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49" w:right="0" w:hanging="360"/>
              <w:jc w:val="left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Esprimere per iscritto emozioni di diversa entità̀, mettendo in evidenza il significato attribuito ad avvenimenti ed esperienze. </w:t>
            </w:r>
          </w:p>
          <w:p w:rsidR="00000000" w:rsidDel="00000000" w:rsidP="00000000" w:rsidRDefault="00000000" w:rsidRPr="00000000" w14:paraId="000000C0">
            <w:pPr>
              <w:keepNext w:val="0"/>
              <w:keepLines w:val="0"/>
              <w:pageBreakBefore w:val="0"/>
              <w:widowControl w:val="0"/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49" w:right="0" w:hanging="360"/>
              <w:jc w:val="left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Fare una parafrasi di un testo scientifico-letterario; </w:t>
            </w:r>
          </w:p>
          <w:p w:rsidR="00000000" w:rsidDel="00000000" w:rsidP="00000000" w:rsidRDefault="00000000" w:rsidRPr="00000000" w14:paraId="000000C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C2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I DOCENTI DI DIPARTIMENTO DISCIPLINARE</w:t>
      </w:r>
    </w:p>
    <w:p w:rsidR="00000000" w:rsidDel="00000000" w:rsidP="00000000" w:rsidRDefault="00000000" w:rsidRPr="00000000" w14:paraId="000000C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_____________________________________________</w:t>
      </w:r>
    </w:p>
    <w:p w:rsidR="00000000" w:rsidDel="00000000" w:rsidP="00000000" w:rsidRDefault="00000000" w:rsidRPr="00000000" w14:paraId="000000C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_____________________________________________</w:t>
      </w:r>
    </w:p>
    <w:p w:rsidR="00000000" w:rsidDel="00000000" w:rsidP="00000000" w:rsidRDefault="00000000" w:rsidRPr="00000000" w14:paraId="000000C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_____________________________________________</w:t>
      </w:r>
    </w:p>
    <w:p w:rsidR="00000000" w:rsidDel="00000000" w:rsidP="00000000" w:rsidRDefault="00000000" w:rsidRPr="00000000" w14:paraId="000000C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_____________________________________________</w:t>
      </w:r>
    </w:p>
    <w:p w:rsidR="00000000" w:rsidDel="00000000" w:rsidP="00000000" w:rsidRDefault="00000000" w:rsidRPr="00000000" w14:paraId="000000C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0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1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2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3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4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5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935" distR="114935" hidden="0" layoutInCell="1" locked="0" relativeHeight="0" simplePos="0">
            <wp:simplePos x="0" y="0"/>
            <wp:positionH relativeFrom="column">
              <wp:posOffset>2745422</wp:posOffset>
            </wp:positionH>
            <wp:positionV relativeFrom="paragraph">
              <wp:posOffset>7620</wp:posOffset>
            </wp:positionV>
            <wp:extent cx="629285" cy="703580"/>
            <wp:effectExtent b="0" l="0" r="0" t="0"/>
            <wp:wrapNone/>
            <wp:docPr id="1372655611" name="image1.jpg"/>
            <a:graphic>
              <a:graphicData uri="http://schemas.openxmlformats.org/drawingml/2006/picture">
                <pic:pic>
                  <pic:nvPicPr>
                    <pic:cNvPr id="0" name="image1.jp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29285" cy="70358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D6">
      <w:pPr>
        <w:widowControl w:val="1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7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8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9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A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B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Fonts w:ascii="Garamond" w:cs="Garamond" w:eastAsia="Garamond" w:hAnsi="Garamond"/>
          <w:b w:val="1"/>
          <w:i w:val="1"/>
          <w:sz w:val="18"/>
          <w:szCs w:val="18"/>
          <w:rtl w:val="0"/>
        </w:rPr>
        <w:t xml:space="preserve">MINISTERO DELL’ ISTRUZIONE</w:t>
      </w:r>
    </w:p>
    <w:p w:rsidR="00000000" w:rsidDel="00000000" w:rsidP="00000000" w:rsidRDefault="00000000" w:rsidRPr="00000000" w14:paraId="000000DC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Ufficio Scolastico Regionale per il Lazio</w:t>
      </w:r>
    </w:p>
    <w:p w:rsidR="00000000" w:rsidDel="00000000" w:rsidP="00000000" w:rsidRDefault="00000000" w:rsidRPr="00000000" w14:paraId="000000DD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ISTITUTO OMNICOMPRENSIVO “LEONARDO DA VINCI” ACQUAPENDENTE</w:t>
      </w:r>
    </w:p>
    <w:p w:rsidR="00000000" w:rsidDel="00000000" w:rsidP="00000000" w:rsidRDefault="00000000" w:rsidRPr="00000000" w14:paraId="000000DE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Via G.CARDUCCI s.n.c. 01021 Acquapendente (VT)  CF 80019550567 – Tel..0763/734208 fax 0763/731491</w:t>
      </w:r>
    </w:p>
    <w:p w:rsidR="00000000" w:rsidDel="00000000" w:rsidP="00000000" w:rsidRDefault="00000000" w:rsidRPr="00000000" w14:paraId="000000DF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ff"/>
          <w:sz w:val="18"/>
          <w:szCs w:val="18"/>
          <w:u w:val="single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e-mail</w:t>
      </w:r>
      <w:hyperlink r:id="rId14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VTIS01100L@ISTRUZIONE.IT</w:t>
        </w:r>
      </w:hyperlink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; PEC: </w:t>
      </w:r>
      <w:hyperlink r:id="rId15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VTIS01100L@pec.istruzione.it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0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1">
      <w:pPr>
        <w:jc w:val="both"/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0" distR="0" hidden="0" layoutInCell="1" locked="0" relativeHeight="0" simplePos="0">
            <wp:simplePos x="0" y="0"/>
            <wp:positionH relativeFrom="column">
              <wp:posOffset>291465</wp:posOffset>
            </wp:positionH>
            <wp:positionV relativeFrom="paragraph">
              <wp:posOffset>191135</wp:posOffset>
            </wp:positionV>
            <wp:extent cx="5469890" cy="1189990"/>
            <wp:effectExtent b="0" l="0" r="0" t="0"/>
            <wp:wrapTopAndBottom distB="0" distT="0"/>
            <wp:docPr id="1372655609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69890" cy="118999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E2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3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4">
      <w:pPr>
        <w:jc w:val="center"/>
        <w:rPr/>
      </w:pPr>
      <w:r w:rsidDel="00000000" w:rsidR="00000000" w:rsidRPr="00000000">
        <w:rPr>
          <w:rtl w:val="0"/>
        </w:rPr>
        <w:t xml:space="preserve">TABELLA N° 3</w:t>
      </w:r>
    </w:p>
    <w:p w:rsidR="00000000" w:rsidDel="00000000" w:rsidP="00000000" w:rsidRDefault="00000000" w:rsidRPr="00000000" w14:paraId="000000E5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6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COMPETENZE CHIAVE DA ACQUISIRE, APPROFONDIRE E UTILIZZARE ATTRAVERSO LO STUDIO DELLA DISCIPLINA</w:t>
      </w:r>
    </w:p>
    <w:p w:rsidR="00000000" w:rsidDel="00000000" w:rsidP="00000000" w:rsidRDefault="00000000" w:rsidRPr="00000000" w14:paraId="000000E7">
      <w:pPr>
        <w:jc w:val="center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8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 Lingua e Civiltà Inglese</w:t>
      </w:r>
    </w:p>
    <w:p w:rsidR="00000000" w:rsidDel="00000000" w:rsidP="00000000" w:rsidRDefault="00000000" w:rsidRPr="00000000" w14:paraId="000000E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A">
      <w:pPr>
        <w:jc w:val="center"/>
        <w:rPr/>
      </w:pPr>
      <w:r w:rsidDel="00000000" w:rsidR="00000000" w:rsidRPr="00000000">
        <w:rPr>
          <w:rtl w:val="0"/>
        </w:rPr>
        <w:t xml:space="preserve">NELL’ANNO DI CORSO </w:t>
      </w:r>
      <w:r w:rsidDel="00000000" w:rsidR="00000000" w:rsidRPr="00000000">
        <w:rPr>
          <w:b w:val="1"/>
          <w:rtl w:val="0"/>
        </w:rPr>
        <w:t xml:space="preserve">4^ </w:t>
      </w:r>
      <w:r w:rsidDel="00000000" w:rsidR="00000000" w:rsidRPr="00000000">
        <w:rPr>
          <w:rtl w:val="0"/>
        </w:rPr>
        <w:t xml:space="preserve">ORDINE SCUOLA SECONDARIA DI SECONDO GRADO</w:t>
      </w:r>
    </w:p>
    <w:p w:rsidR="00000000" w:rsidDel="00000000" w:rsidP="00000000" w:rsidRDefault="00000000" w:rsidRPr="00000000" w14:paraId="000000EB">
      <w:pPr>
        <w:rPr/>
      </w:pPr>
      <w:r w:rsidDel="00000000" w:rsidR="00000000" w:rsidRPr="00000000">
        <w:rPr>
          <w:rtl w:val="0"/>
        </w:rPr>
        <w:t xml:space="preserve">INDIRIZZO DI STUDI</w:t>
      </w:r>
    </w:p>
    <w:p w:rsidR="00000000" w:rsidDel="00000000" w:rsidP="00000000" w:rsidRDefault="00000000" w:rsidRPr="00000000" w14:paraId="000000E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D">
      <w:pPr>
        <w:rPr/>
      </w:pPr>
      <w:r w:rsidDel="00000000" w:rsidR="00000000" w:rsidRPr="00000000">
        <w:rPr>
          <w:rtl w:val="0"/>
        </w:rPr>
        <w:t xml:space="preserve">X LICEO SCIENTIFICO</w:t>
      </w:r>
    </w:p>
    <w:p w:rsidR="00000000" w:rsidDel="00000000" w:rsidP="00000000" w:rsidRDefault="00000000" w:rsidRPr="00000000" w14:paraId="000000EE">
      <w:pPr>
        <w:rPr/>
      </w:pPr>
      <w:r w:rsidDel="00000000" w:rsidR="00000000" w:rsidRPr="00000000">
        <w:rPr>
          <w:rtl w:val="0"/>
        </w:rPr>
        <w:t xml:space="preserve">X LICEO SCIENTIFICO – SCIENZE APPLICATE</w:t>
      </w:r>
    </w:p>
    <w:p w:rsidR="00000000" w:rsidDel="00000000" w:rsidP="00000000" w:rsidRDefault="00000000" w:rsidRPr="00000000" w14:paraId="000000EF">
      <w:pPr>
        <w:rPr/>
      </w:pPr>
      <w:r w:rsidDel="00000000" w:rsidR="00000000" w:rsidRPr="00000000">
        <w:rPr>
          <w:rtl w:val="0"/>
        </w:rPr>
        <w:t xml:space="preserve">- LICEO SCIENZE UMANE – ECONOMICA/SOCIALE</w:t>
      </w:r>
    </w:p>
    <w:p w:rsidR="00000000" w:rsidDel="00000000" w:rsidP="00000000" w:rsidRDefault="00000000" w:rsidRPr="00000000" w14:paraId="000000F0">
      <w:pPr>
        <w:rPr/>
      </w:pPr>
      <w:r w:rsidDel="00000000" w:rsidR="00000000" w:rsidRPr="00000000">
        <w:rPr>
          <w:rtl w:val="0"/>
        </w:rPr>
        <w:t xml:space="preserve">- ITT – ELETTRONICA ELETTROTECNICA</w:t>
      </w:r>
    </w:p>
    <w:p w:rsidR="00000000" w:rsidDel="00000000" w:rsidP="00000000" w:rsidRDefault="00000000" w:rsidRPr="00000000" w14:paraId="000000F1">
      <w:pPr>
        <w:rPr/>
      </w:pPr>
      <w:r w:rsidDel="00000000" w:rsidR="00000000" w:rsidRPr="00000000">
        <w:rPr>
          <w:rtl w:val="0"/>
        </w:rPr>
        <w:t xml:space="preserve">- ITT – CHIMICA, MATERIALI E BIOTECNOLOGIE</w:t>
      </w:r>
    </w:p>
    <w:p w:rsidR="00000000" w:rsidDel="00000000" w:rsidP="00000000" w:rsidRDefault="00000000" w:rsidRPr="00000000" w14:paraId="000000F2">
      <w:pPr>
        <w:rPr/>
      </w:pPr>
      <w:r w:rsidDel="00000000" w:rsidR="00000000" w:rsidRPr="00000000">
        <w:rPr>
          <w:rtl w:val="0"/>
        </w:rPr>
      </w:r>
    </w:p>
    <w:tbl>
      <w:tblPr>
        <w:tblStyle w:val="Table3"/>
        <w:tblW w:w="9634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9634"/>
        <w:tblGridChange w:id="0">
          <w:tblGrid>
            <w:gridCol w:w="9634"/>
          </w:tblGrid>
        </w:tblGridChange>
      </w:tblGrid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F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  <w:rtl w:val="0"/>
              </w:rPr>
              <w:t xml:space="preserve">BREVE DESCRIZIONE DELLE COMPETENZE CHIAVE SCELTE</w:t>
            </w:r>
          </w:p>
          <w:p w:rsidR="00000000" w:rsidDel="00000000" w:rsidP="00000000" w:rsidRDefault="00000000" w:rsidRPr="00000000" w14:paraId="000000F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18"/>
                <w:szCs w:val="1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18"/>
                <w:szCs w:val="18"/>
                <w:u w:val="none"/>
                <w:shd w:fill="auto" w:val="clear"/>
                <w:vertAlign w:val="baseline"/>
                <w:rtl w:val="0"/>
              </w:rPr>
              <w:t xml:space="preserve">descrivere brevemente qui sotto le competenze chiave di questa disciplina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F5">
            <w:pPr>
              <w:keepNext w:val="0"/>
              <w:keepLines w:val="0"/>
              <w:pageBreakBefore w:val="0"/>
              <w:widowControl w:val="0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Imparare ad imparare</w:t>
            </w:r>
          </w:p>
          <w:p w:rsidR="00000000" w:rsidDel="00000000" w:rsidP="00000000" w:rsidRDefault="00000000" w:rsidRPr="00000000" w14:paraId="000000F6">
            <w:pPr>
              <w:keepNext w:val="0"/>
              <w:keepLines w:val="0"/>
              <w:pageBreakBefore w:val="0"/>
              <w:widowControl w:val="0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08" w:right="0" w:hanging="360"/>
              <w:jc w:val="left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Organizzare il proprio apprendimento individuando, scegliendo e utilizzando varie fonti e varie modalità di informazione e di formazione (formale, non formale e informale), anche in funzione dei tempi disponibili, delle proprie strategie e del proprio metodo di studio e di lavoro.</w:t>
            </w:r>
          </w:p>
          <w:p w:rsidR="00000000" w:rsidDel="00000000" w:rsidP="00000000" w:rsidRDefault="00000000" w:rsidRPr="00000000" w14:paraId="000000F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08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F8">
            <w:pPr>
              <w:keepNext w:val="0"/>
              <w:keepLines w:val="0"/>
              <w:pageBreakBefore w:val="0"/>
              <w:widowControl w:val="0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Progettare</w:t>
            </w:r>
          </w:p>
          <w:p w:rsidR="00000000" w:rsidDel="00000000" w:rsidP="00000000" w:rsidRDefault="00000000" w:rsidRPr="00000000" w14:paraId="000000F9">
            <w:pPr>
              <w:keepNext w:val="0"/>
              <w:keepLines w:val="0"/>
              <w:pageBreakBefore w:val="0"/>
              <w:widowControl w:val="0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08" w:right="0" w:hanging="360"/>
              <w:jc w:val="left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Elaborare e realizzare progetti riguardanti lo sviluppo delle proprie attività di studio e di lavoro, utilizzando le conoscenze apprese per stabilire obiettivi significativi e realistici e le relative priorità, valutando i vincoli e le possibilità esistenti, definendo strategie di azione e verificando i risultati raggiunti.</w:t>
            </w:r>
          </w:p>
          <w:p w:rsidR="00000000" w:rsidDel="00000000" w:rsidP="00000000" w:rsidRDefault="00000000" w:rsidRPr="00000000" w14:paraId="000000F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08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FB">
            <w:pPr>
              <w:keepNext w:val="0"/>
              <w:keepLines w:val="0"/>
              <w:pageBreakBefore w:val="0"/>
              <w:widowControl w:val="0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Comunicare</w:t>
            </w:r>
          </w:p>
          <w:p w:rsidR="00000000" w:rsidDel="00000000" w:rsidP="00000000" w:rsidRDefault="00000000" w:rsidRPr="00000000" w14:paraId="000000FC">
            <w:pPr>
              <w:keepNext w:val="0"/>
              <w:keepLines w:val="0"/>
              <w:pageBreakBefore w:val="0"/>
              <w:widowControl w:val="0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08" w:right="0" w:hanging="360"/>
              <w:jc w:val="left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Comprendere messaggi di genere diverso (quotidiano, letterario, tecnico, scientifico) e di complessità diversa, trasmessi utilizzando linguaggi diversi (verbale, matematico, scientifico, simbolico ecc.) mediante diversi supporti (cartacei, informatici e multimediali).</w:t>
            </w:r>
          </w:p>
          <w:p w:rsidR="00000000" w:rsidDel="00000000" w:rsidP="00000000" w:rsidRDefault="00000000" w:rsidRPr="00000000" w14:paraId="000000FD">
            <w:pPr>
              <w:keepNext w:val="0"/>
              <w:keepLines w:val="0"/>
              <w:pageBreakBefore w:val="0"/>
              <w:widowControl w:val="0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08" w:right="0" w:hanging="360"/>
              <w:jc w:val="left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Rappresentare eventi, fenomeni, principi, concetti, norme, procedure, atteggiamenti, stati d’animo, emozioni ecc. utilizzando linguaggi diversi (verbale, matematico, scientifico, simbolico ecc.) e diverse conoscenze disciplinari, mediante diversi supporti (cartacei, informatici e multimediali).</w:t>
            </w:r>
          </w:p>
          <w:p w:rsidR="00000000" w:rsidDel="00000000" w:rsidP="00000000" w:rsidRDefault="00000000" w:rsidRPr="00000000" w14:paraId="000000F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08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FF">
            <w:pPr>
              <w:keepNext w:val="0"/>
              <w:keepLines w:val="0"/>
              <w:pageBreakBefore w:val="0"/>
              <w:widowControl w:val="0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Collaborare e partecipare</w:t>
            </w:r>
          </w:p>
          <w:p w:rsidR="00000000" w:rsidDel="00000000" w:rsidP="00000000" w:rsidRDefault="00000000" w:rsidRPr="00000000" w14:paraId="00000100">
            <w:pPr>
              <w:keepNext w:val="0"/>
              <w:keepLines w:val="0"/>
              <w:pageBreakBefore w:val="0"/>
              <w:widowControl w:val="0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08" w:right="0" w:hanging="360"/>
              <w:jc w:val="left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Interagire in gruppo, comprendendo i diversi punti di vista, valorizzando le proprie e le altrui capacità, gestendo la conflittualità, il tempo di lavoro e la divisione dei compiti, contribuendo all’apprendimento comune e alla realizzazione delle attività collettive, nel riconoscimento dei diritti fondamentali degli altri.</w:t>
            </w:r>
          </w:p>
          <w:p w:rsidR="00000000" w:rsidDel="00000000" w:rsidP="00000000" w:rsidRDefault="00000000" w:rsidRPr="00000000" w14:paraId="0000010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08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102">
            <w:pPr>
              <w:keepNext w:val="0"/>
              <w:keepLines w:val="0"/>
              <w:pageBreakBefore w:val="0"/>
              <w:widowControl w:val="0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Agire in modo autonomo e responsabile</w:t>
            </w:r>
          </w:p>
          <w:p w:rsidR="00000000" w:rsidDel="00000000" w:rsidP="00000000" w:rsidRDefault="00000000" w:rsidRPr="00000000" w14:paraId="00000103">
            <w:pPr>
              <w:keepNext w:val="0"/>
              <w:keepLines w:val="0"/>
              <w:pageBreakBefore w:val="0"/>
              <w:widowControl w:val="0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08" w:right="0" w:hanging="360"/>
              <w:jc w:val="left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Sapersi inserire in modo attivo e consapevole nella vita sociale e far valere al suo interno i propri diritti e bisogni riconoscendo al contempo quelli altrui, le opportunità comuni, i limiti, le regole, le responsabilità. </w:t>
            </w:r>
          </w:p>
          <w:p w:rsidR="00000000" w:rsidDel="00000000" w:rsidP="00000000" w:rsidRDefault="00000000" w:rsidRPr="00000000" w14:paraId="00000104">
            <w:pPr>
              <w:keepNext w:val="0"/>
              <w:keepLines w:val="0"/>
              <w:pageBreakBefore w:val="0"/>
              <w:widowControl w:val="0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08" w:right="0" w:hanging="360"/>
              <w:jc w:val="left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Saper gestire il proprio tempo e saper far fronte a situazioni di stress, usando i giusti strumenti per riprendere il controllo.</w:t>
            </w:r>
          </w:p>
          <w:p w:rsidR="00000000" w:rsidDel="00000000" w:rsidP="00000000" w:rsidRDefault="00000000" w:rsidRPr="00000000" w14:paraId="0000010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08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106">
            <w:pPr>
              <w:keepNext w:val="0"/>
              <w:keepLines w:val="0"/>
              <w:pageBreakBefore w:val="0"/>
              <w:widowControl w:val="0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Risolvere problemi</w:t>
            </w:r>
          </w:p>
          <w:p w:rsidR="00000000" w:rsidDel="00000000" w:rsidP="00000000" w:rsidRDefault="00000000" w:rsidRPr="00000000" w14:paraId="00000107">
            <w:pPr>
              <w:keepNext w:val="0"/>
              <w:keepLines w:val="0"/>
              <w:pageBreakBefore w:val="0"/>
              <w:widowControl w:val="0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08" w:right="0" w:hanging="360"/>
              <w:jc w:val="left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Affrontare situazioni problematiche costruendo e verificando ipotesi, individuando le fonti e le risorse adeguate, raccogliendo e valutando i dati, proponendo soluzioni utilizzando, secondo il tipo di problema, contenuti e metodi delle diverse discipline.</w:t>
            </w:r>
          </w:p>
          <w:p w:rsidR="00000000" w:rsidDel="00000000" w:rsidP="00000000" w:rsidRDefault="00000000" w:rsidRPr="00000000" w14:paraId="000001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08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109">
            <w:pPr>
              <w:keepNext w:val="0"/>
              <w:keepLines w:val="0"/>
              <w:pageBreakBefore w:val="0"/>
              <w:widowControl w:val="0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Individuare collegamenti e relazioni</w:t>
            </w:r>
          </w:p>
          <w:p w:rsidR="00000000" w:rsidDel="00000000" w:rsidP="00000000" w:rsidRDefault="00000000" w:rsidRPr="00000000" w14:paraId="0000010A">
            <w:pPr>
              <w:keepNext w:val="0"/>
              <w:keepLines w:val="0"/>
              <w:pageBreakBefore w:val="0"/>
              <w:widowControl w:val="0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08" w:right="0" w:hanging="360"/>
              <w:jc w:val="left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Individuare e rappresentare, elaborando argomentazioni coerenti, collegamenti e relazioni tra fenomeni, eventi e concetti diversi, anche appartenenti a diversi ambiti disciplinari e lontani nello spazio e nel tempo, cogliendone la natura sistemica, individuando analogie e differenze, coerenze e incoerenze, cause ed effetti e la loro natura probabilistica.</w:t>
            </w:r>
          </w:p>
          <w:p w:rsidR="00000000" w:rsidDel="00000000" w:rsidP="00000000" w:rsidRDefault="00000000" w:rsidRPr="00000000" w14:paraId="000001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08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10C">
            <w:pPr>
              <w:keepNext w:val="0"/>
              <w:keepLines w:val="0"/>
              <w:pageBreakBefore w:val="0"/>
              <w:widowControl w:val="0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Acquisire ed interpretare l’informazione</w:t>
            </w:r>
          </w:p>
          <w:p w:rsidR="00000000" w:rsidDel="00000000" w:rsidP="00000000" w:rsidRDefault="00000000" w:rsidRPr="00000000" w14:paraId="0000010D">
            <w:pPr>
              <w:keepNext w:val="0"/>
              <w:keepLines w:val="0"/>
              <w:pageBreakBefore w:val="0"/>
              <w:widowControl w:val="0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08" w:right="0" w:hanging="360"/>
              <w:jc w:val="left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Acquisire e interpretare criticamente l’informazione ricevuta nei diversi ambiti e attraverso diversi strumenti comunicativi, valutandone l’attendibilità e l’utilità, e saper fare una chiara distinzione tra fatti e opinioni.</w:t>
            </w:r>
          </w:p>
          <w:p w:rsidR="00000000" w:rsidDel="00000000" w:rsidP="00000000" w:rsidRDefault="00000000" w:rsidRPr="00000000" w14:paraId="0000010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0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11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2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I DOCENTI DI DIPARTIMENTO DISCIPLINARE</w:t>
      </w:r>
    </w:p>
    <w:p w:rsidR="00000000" w:rsidDel="00000000" w:rsidP="00000000" w:rsidRDefault="00000000" w:rsidRPr="00000000" w14:paraId="0000011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_____________________________________________</w:t>
      </w:r>
    </w:p>
    <w:p w:rsidR="00000000" w:rsidDel="00000000" w:rsidP="00000000" w:rsidRDefault="00000000" w:rsidRPr="00000000" w14:paraId="0000011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_____________________________________________</w:t>
      </w:r>
    </w:p>
    <w:p w:rsidR="00000000" w:rsidDel="00000000" w:rsidP="00000000" w:rsidRDefault="00000000" w:rsidRPr="00000000" w14:paraId="0000011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____________________________________________</w:t>
      </w:r>
    </w:p>
    <w:p w:rsidR="00000000" w:rsidDel="00000000" w:rsidP="00000000" w:rsidRDefault="00000000" w:rsidRPr="00000000" w14:paraId="0000011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_____________________________________________</w:t>
      </w:r>
      <w:r w:rsidDel="00000000" w:rsidR="00000000" w:rsidRPr="00000000">
        <w:rPr>
          <w:rtl w:val="0"/>
        </w:rPr>
      </w:r>
    </w:p>
    <w:sectPr>
      <w:pgSz w:h="16838" w:w="11906" w:orient="portrait"/>
      <w:pgMar w:bottom="1134" w:top="1417" w:left="1134" w:right="1134" w:header="708" w:footer="708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libri"/>
  <w:font w:name="Times New Roman"/>
  <w:font w:name="Courier New"/>
  <w:font w:name="Garamond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Palatino Linotype">
    <w:embedRegular w:fontKey="{00000000-0000-0000-0000-000000000000}" r:id="rId5" w:subsetted="0"/>
    <w:embedBold w:fontKey="{00000000-0000-0000-0000-000000000000}" r:id="rId6" w:subsetted="0"/>
    <w:embedItalic w:fontKey="{00000000-0000-0000-0000-000000000000}" r:id="rId7" w:subsetted="0"/>
    <w:embedBoldItalic w:fontKey="{00000000-0000-0000-0000-000000000000}" r:id="rId8" w:subsetted="0"/>
  </w:font>
  <w:font w:name="Noto Sans Symbols">
    <w:embedRegular w:fontKey="{00000000-0000-0000-0000-000000000000}" r:id="rId9" w:subsetted="0"/>
    <w:embedBold w:fontKey="{00000000-0000-0000-0000-000000000000}" r:id="rId10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2">
    <w:lvl w:ilvl="0">
      <w:start w:val="1"/>
      <w:numFmt w:val="bullet"/>
      <w:lvlText w:val="o"/>
      <w:lvlJc w:val="left"/>
      <w:pPr>
        <w:ind w:left="720" w:hanging="360"/>
      </w:pPr>
      <w:rPr>
        <w:rFonts w:ascii="Courier New" w:cs="Courier New" w:eastAsia="Courier New" w:hAnsi="Courier New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3">
    <w:lvl w:ilvl="0">
      <w:start w:val="1"/>
      <w:numFmt w:val="decimal"/>
      <w:lvlText w:val="%1."/>
      <w:lvlJc w:val="left"/>
      <w:pPr>
        <w:ind w:left="720" w:hanging="360"/>
      </w:pPr>
      <w:rPr/>
    </w:lvl>
    <w:lvl w:ilvl="1">
      <w:start w:val="1"/>
      <w:numFmt w:val="lowerLetter"/>
      <w:lvlText w:val="%2."/>
      <w:lvlJc w:val="left"/>
      <w:pPr>
        <w:ind w:left="1440" w:hanging="360"/>
      </w:pPr>
      <w:rPr/>
    </w:lvl>
    <w:lvl w:ilvl="2">
      <w:start w:val="1"/>
      <w:numFmt w:val="lowerRoman"/>
      <w:lvlText w:val="%3."/>
      <w:lvlJc w:val="right"/>
      <w:pPr>
        <w:ind w:left="2160" w:hanging="18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lowerLetter"/>
      <w:lvlText w:val="%5."/>
      <w:lvlJc w:val="left"/>
      <w:pPr>
        <w:ind w:left="3600" w:hanging="360"/>
      </w:pPr>
      <w:rPr/>
    </w:lvl>
    <w:lvl w:ilvl="5">
      <w:start w:val="1"/>
      <w:numFmt w:val="lowerRoman"/>
      <w:lvlText w:val="%6."/>
      <w:lvlJc w:val="right"/>
      <w:pPr>
        <w:ind w:left="4320" w:hanging="18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lowerLetter"/>
      <w:lvlText w:val="%8."/>
      <w:lvlJc w:val="left"/>
      <w:pPr>
        <w:ind w:left="5760" w:hanging="360"/>
      </w:pPr>
      <w:rPr/>
    </w:lvl>
    <w:lvl w:ilvl="8">
      <w:start w:val="1"/>
      <w:numFmt w:val="lowerRoman"/>
      <w:lvlText w:val="%9."/>
      <w:lvlJc w:val="right"/>
      <w:pPr>
        <w:ind w:left="6480" w:hanging="180"/>
      </w:pPr>
      <w:rPr/>
    </w:lvl>
  </w:abstractNum>
  <w:abstractNum w:abstractNumId="4">
    <w:lvl w:ilvl="0">
      <w:start w:val="1"/>
      <w:numFmt w:val="decimal"/>
      <w:lvlText w:val="%1."/>
      <w:lvlJc w:val="left"/>
      <w:pPr>
        <w:ind w:left="720" w:hanging="360"/>
      </w:pPr>
      <w:rPr/>
    </w:lvl>
    <w:lvl w:ilvl="1">
      <w:start w:val="1"/>
      <w:numFmt w:val="lowerLetter"/>
      <w:lvlText w:val="%2."/>
      <w:lvlJc w:val="left"/>
      <w:pPr>
        <w:ind w:left="1440" w:hanging="360"/>
      </w:pPr>
      <w:rPr/>
    </w:lvl>
    <w:lvl w:ilvl="2">
      <w:start w:val="1"/>
      <w:numFmt w:val="lowerRoman"/>
      <w:lvlText w:val="%3."/>
      <w:lvlJc w:val="right"/>
      <w:pPr>
        <w:ind w:left="2160" w:hanging="18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lowerLetter"/>
      <w:lvlText w:val="%5."/>
      <w:lvlJc w:val="left"/>
      <w:pPr>
        <w:ind w:left="3600" w:hanging="360"/>
      </w:pPr>
      <w:rPr/>
    </w:lvl>
    <w:lvl w:ilvl="5">
      <w:start w:val="1"/>
      <w:numFmt w:val="lowerRoman"/>
      <w:lvlText w:val="%6."/>
      <w:lvlJc w:val="right"/>
      <w:pPr>
        <w:ind w:left="4320" w:hanging="18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lowerLetter"/>
      <w:lvlText w:val="%8."/>
      <w:lvlJc w:val="left"/>
      <w:pPr>
        <w:ind w:left="5760" w:hanging="360"/>
      </w:pPr>
      <w:rPr/>
    </w:lvl>
    <w:lvl w:ilvl="8">
      <w:start w:val="1"/>
      <w:numFmt w:val="lowerRoman"/>
      <w:lvlText w:val="%9."/>
      <w:lvlJc w:val="right"/>
      <w:pPr>
        <w:ind w:left="6480" w:hanging="180"/>
      </w:pPr>
      <w:rPr/>
    </w:lvl>
  </w:abstractNum>
  <w:abstractNum w:abstractNumId="5">
    <w:lvl w:ilvl="0">
      <w:start w:val="1"/>
      <w:numFmt w:val="bullet"/>
      <w:lvlText w:val="o"/>
      <w:lvlJc w:val="left"/>
      <w:pPr>
        <w:ind w:left="720" w:hanging="360"/>
      </w:pPr>
      <w:rPr>
        <w:rFonts w:ascii="Courier New" w:cs="Courier New" w:eastAsia="Courier New" w:hAnsi="Courier New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6">
    <w:lvl w:ilvl="0">
      <w:start w:val="1"/>
      <w:numFmt w:val="decimal"/>
      <w:lvlText w:val="%1."/>
      <w:lvlJc w:val="left"/>
      <w:pPr>
        <w:ind w:left="720" w:hanging="360"/>
      </w:pPr>
      <w:rPr/>
    </w:lvl>
    <w:lvl w:ilvl="1">
      <w:start w:val="1"/>
      <w:numFmt w:val="lowerLetter"/>
      <w:lvlText w:val="%2."/>
      <w:lvlJc w:val="left"/>
      <w:pPr>
        <w:ind w:left="1440" w:hanging="360"/>
      </w:pPr>
      <w:rPr/>
    </w:lvl>
    <w:lvl w:ilvl="2">
      <w:start w:val="1"/>
      <w:numFmt w:val="lowerRoman"/>
      <w:lvlText w:val="%3."/>
      <w:lvlJc w:val="right"/>
      <w:pPr>
        <w:ind w:left="2160" w:hanging="18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lowerLetter"/>
      <w:lvlText w:val="%5."/>
      <w:lvlJc w:val="left"/>
      <w:pPr>
        <w:ind w:left="3600" w:hanging="360"/>
      </w:pPr>
      <w:rPr/>
    </w:lvl>
    <w:lvl w:ilvl="5">
      <w:start w:val="1"/>
      <w:numFmt w:val="lowerRoman"/>
      <w:lvlText w:val="%6."/>
      <w:lvlJc w:val="right"/>
      <w:pPr>
        <w:ind w:left="4320" w:hanging="18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lowerLetter"/>
      <w:lvlText w:val="%8."/>
      <w:lvlJc w:val="left"/>
      <w:pPr>
        <w:ind w:left="5760" w:hanging="360"/>
      </w:pPr>
      <w:rPr/>
    </w:lvl>
    <w:lvl w:ilvl="8">
      <w:start w:val="1"/>
      <w:numFmt w:val="lowerRoman"/>
      <w:lvlText w:val="%9."/>
      <w:lvlJc w:val="right"/>
      <w:pPr>
        <w:ind w:left="6480" w:hanging="180"/>
      </w:pPr>
      <w:rPr/>
    </w:lvl>
  </w:abstractNum>
  <w:abstractNum w:abstractNumId="7">
    <w:lvl w:ilvl="0">
      <w:start w:val="1"/>
      <w:numFmt w:val="bullet"/>
      <w:lvlText w:val="o"/>
      <w:lvlJc w:val="left"/>
      <w:pPr>
        <w:ind w:left="720" w:hanging="360"/>
      </w:pPr>
      <w:rPr>
        <w:rFonts w:ascii="Courier New" w:cs="Courier New" w:eastAsia="Courier New" w:hAnsi="Courier New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8">
    <w:lvl w:ilvl="0">
      <w:start w:val="1"/>
      <w:numFmt w:val="decimal"/>
      <w:lvlText w:val="%1."/>
      <w:lvlJc w:val="left"/>
      <w:pPr>
        <w:ind w:left="720" w:hanging="360"/>
      </w:pPr>
      <w:rPr/>
    </w:lvl>
    <w:lvl w:ilvl="1">
      <w:start w:val="1"/>
      <w:numFmt w:val="lowerLetter"/>
      <w:lvlText w:val="%2."/>
      <w:lvlJc w:val="left"/>
      <w:pPr>
        <w:ind w:left="1440" w:hanging="360"/>
      </w:pPr>
      <w:rPr/>
    </w:lvl>
    <w:lvl w:ilvl="2">
      <w:start w:val="1"/>
      <w:numFmt w:val="lowerRoman"/>
      <w:lvlText w:val="%3."/>
      <w:lvlJc w:val="right"/>
      <w:pPr>
        <w:ind w:left="2160" w:hanging="18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lowerLetter"/>
      <w:lvlText w:val="%5."/>
      <w:lvlJc w:val="left"/>
      <w:pPr>
        <w:ind w:left="3600" w:hanging="360"/>
      </w:pPr>
      <w:rPr/>
    </w:lvl>
    <w:lvl w:ilvl="5">
      <w:start w:val="1"/>
      <w:numFmt w:val="lowerRoman"/>
      <w:lvlText w:val="%6."/>
      <w:lvlJc w:val="right"/>
      <w:pPr>
        <w:ind w:left="4320" w:hanging="18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lowerLetter"/>
      <w:lvlText w:val="%8."/>
      <w:lvlJc w:val="left"/>
      <w:pPr>
        <w:ind w:left="5760" w:hanging="360"/>
      </w:pPr>
      <w:rPr/>
    </w:lvl>
    <w:lvl w:ilvl="8">
      <w:start w:val="1"/>
      <w:numFmt w:val="lowerRoman"/>
      <w:lvlText w:val="%9."/>
      <w:lvlJc w:val="right"/>
      <w:pPr>
        <w:ind w:left="6480" w:hanging="180"/>
      </w:pPr>
      <w:rPr/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sz w:val="24"/>
        <w:szCs w:val="24"/>
        <w:lang w:val="it-IT"/>
      </w:rPr>
    </w:rPrDefault>
    <w:pPrDefault>
      <w:pPr>
        <w:widowControl w:val="0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widowControl w:val="1"/>
      <w:spacing w:after="40" w:before="400" w:lineRule="auto"/>
    </w:pPr>
    <w:rPr>
      <w:rFonts w:ascii="Calibri" w:cs="Calibri" w:eastAsia="Calibri" w:hAnsi="Calibri"/>
      <w:color w:val="1f3864"/>
      <w:sz w:val="36"/>
      <w:szCs w:val="36"/>
    </w:rPr>
  </w:style>
  <w:style w:type="paragraph" w:styleId="Heading2">
    <w:name w:val="heading 2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</w:rPr>
  </w:style>
  <w:style w:type="paragraph" w:styleId="Heading5">
    <w:name w:val="heading 5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smallCaps w:val="1"/>
      <w:color w:val="2f549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i w:val="1"/>
      <w:smallCaps w:val="1"/>
      <w:color w:val="1f3864"/>
      <w:sz w:val="22"/>
      <w:szCs w:val="22"/>
    </w:rPr>
  </w:style>
  <w:style w:type="paragraph" w:styleId="Title">
    <w:name w:val="Title"/>
    <w:basedOn w:val="Normal"/>
    <w:next w:val="Normal"/>
    <w:pPr>
      <w:widowControl w:val="1"/>
      <w:spacing w:line="204" w:lineRule="auto"/>
    </w:pPr>
    <w:rPr>
      <w:rFonts w:ascii="Calibri" w:cs="Calibri" w:eastAsia="Calibri" w:hAnsi="Calibri"/>
      <w:smallCaps w:val="1"/>
      <w:color w:val="44546a"/>
      <w:sz w:val="72"/>
      <w:szCs w:val="72"/>
    </w:rPr>
  </w:style>
  <w:style w:type="paragraph" w:styleId="Normale" w:default="1">
    <w:name w:val="Normal"/>
    <w:qFormat w:val="1"/>
    <w:rsid w:val="00421810"/>
    <w:pPr>
      <w:suppressAutoHyphens w:val="1"/>
      <w:autoSpaceDN w:val="0"/>
    </w:pPr>
    <w:rPr>
      <w:rFonts w:cs="Arial" w:eastAsia="SimSun"/>
      <w:kern w:val="3"/>
      <w:lang w:bidi="hi-IN" w:eastAsia="zh-CN"/>
    </w:rPr>
  </w:style>
  <w:style w:type="paragraph" w:styleId="Titolo1">
    <w:name w:val="heading 1"/>
    <w:basedOn w:val="Normale"/>
    <w:next w:val="Normale"/>
    <w:link w:val="Titolo1Carattere"/>
    <w:uiPriority w:val="9"/>
    <w:qFormat w:val="1"/>
    <w:rsid w:val="00C573C9"/>
    <w:pPr>
      <w:keepNext w:val="1"/>
      <w:keepLines w:val="1"/>
      <w:widowControl w:val="1"/>
      <w:suppressAutoHyphens w:val="0"/>
      <w:autoSpaceDN w:val="1"/>
      <w:spacing w:after="40" w:before="400"/>
      <w:outlineLvl w:val="0"/>
    </w:pPr>
    <w:rPr>
      <w:rFonts w:asciiTheme="majorHAnsi" w:cstheme="majorBidi" w:eastAsiaTheme="majorEastAsia" w:hAnsiTheme="majorHAnsi"/>
      <w:color w:val="1f3864" w:themeColor="accent1" w:themeShade="000080"/>
      <w:kern w:val="2"/>
      <w:sz w:val="36"/>
      <w:szCs w:val="36"/>
      <w:lang w:bidi="ar-SA" w:eastAsia="en-US"/>
    </w:rPr>
  </w:style>
  <w:style w:type="paragraph" w:styleId="Titolo2">
    <w:name w:val="heading 2"/>
    <w:basedOn w:val="Normale"/>
    <w:next w:val="Normale"/>
    <w:link w:val="Titolo2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1"/>
    </w:pPr>
    <w:rPr>
      <w:rFonts w:asciiTheme="majorHAnsi" w:cstheme="majorBidi" w:eastAsiaTheme="majorEastAsia" w:hAnsiTheme="majorHAnsi"/>
      <w:color w:val="2f5496" w:themeColor="accent1" w:themeShade="0000BF"/>
      <w:kern w:val="2"/>
      <w:sz w:val="32"/>
      <w:szCs w:val="32"/>
      <w:lang w:bidi="ar-SA" w:eastAsia="en-US"/>
    </w:rPr>
  </w:style>
  <w:style w:type="paragraph" w:styleId="Titolo3">
    <w:name w:val="heading 3"/>
    <w:basedOn w:val="Normale"/>
    <w:next w:val="Normale"/>
    <w:link w:val="Titolo3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2"/>
    </w:pPr>
    <w:rPr>
      <w:rFonts w:asciiTheme="majorHAnsi" w:cstheme="majorBidi" w:eastAsiaTheme="majorEastAsia" w:hAnsiTheme="majorHAnsi"/>
      <w:color w:val="2f5496" w:themeColor="accent1" w:themeShade="0000BF"/>
      <w:kern w:val="2"/>
      <w:sz w:val="28"/>
      <w:szCs w:val="28"/>
      <w:lang w:bidi="ar-SA" w:eastAsia="en-US"/>
    </w:rPr>
  </w:style>
  <w:style w:type="paragraph" w:styleId="Titolo4">
    <w:name w:val="heading 4"/>
    <w:basedOn w:val="Normale"/>
    <w:next w:val="Normale"/>
    <w:link w:val="Titolo4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3"/>
    </w:pPr>
    <w:rPr>
      <w:rFonts w:asciiTheme="majorHAnsi" w:cstheme="majorBidi" w:eastAsiaTheme="majorEastAsia" w:hAnsiTheme="majorHAnsi"/>
      <w:color w:val="2f5496" w:themeColor="accent1" w:themeShade="0000BF"/>
      <w:kern w:val="2"/>
      <w:lang w:bidi="ar-SA" w:eastAsia="en-US"/>
    </w:rPr>
  </w:style>
  <w:style w:type="paragraph" w:styleId="Titolo5">
    <w:name w:val="heading 5"/>
    <w:basedOn w:val="Normale"/>
    <w:next w:val="Normale"/>
    <w:link w:val="Titolo5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4"/>
    </w:pPr>
    <w:rPr>
      <w:rFonts w:asciiTheme="majorHAnsi" w:cstheme="majorBidi" w:eastAsiaTheme="majorEastAsia" w:hAnsiTheme="majorHAnsi"/>
      <w:caps w:val="1"/>
      <w:color w:val="2f5496" w:themeColor="accent1" w:themeShade="0000BF"/>
      <w:kern w:val="2"/>
      <w:sz w:val="22"/>
      <w:szCs w:val="22"/>
      <w:lang w:bidi="ar-SA" w:eastAsia="en-US"/>
    </w:rPr>
  </w:style>
  <w:style w:type="paragraph" w:styleId="Titolo6">
    <w:name w:val="heading 6"/>
    <w:basedOn w:val="Normale"/>
    <w:next w:val="Normale"/>
    <w:link w:val="Titolo6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5"/>
    </w:pPr>
    <w:rPr>
      <w:rFonts w:asciiTheme="majorHAnsi" w:cstheme="majorBidi" w:eastAsiaTheme="majorEastAsia" w:hAnsiTheme="majorHAnsi"/>
      <w:i w:val="1"/>
      <w:iCs w:val="1"/>
      <w:caps w:val="1"/>
      <w:color w:val="1f3864" w:themeColor="accent1" w:themeShade="000080"/>
      <w:kern w:val="2"/>
      <w:sz w:val="22"/>
      <w:szCs w:val="22"/>
      <w:lang w:bidi="ar-SA" w:eastAsia="en-US"/>
    </w:rPr>
  </w:style>
  <w:style w:type="paragraph" w:styleId="Titolo7">
    <w:name w:val="heading 7"/>
    <w:basedOn w:val="Normale"/>
    <w:next w:val="Normale"/>
    <w:link w:val="Titolo7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6"/>
    </w:pPr>
    <w:rPr>
      <w:rFonts w:asciiTheme="majorHAnsi" w:cstheme="majorBidi" w:eastAsiaTheme="majorEastAsia" w:hAnsiTheme="majorHAnsi"/>
      <w:b w:val="1"/>
      <w:bCs w:val="1"/>
      <w:color w:val="1f3864" w:themeColor="accent1" w:themeShade="000080"/>
      <w:kern w:val="2"/>
      <w:sz w:val="22"/>
      <w:szCs w:val="22"/>
      <w:lang w:bidi="ar-SA" w:eastAsia="en-US"/>
    </w:rPr>
  </w:style>
  <w:style w:type="paragraph" w:styleId="Titolo8">
    <w:name w:val="heading 8"/>
    <w:basedOn w:val="Normale"/>
    <w:next w:val="Normale"/>
    <w:link w:val="Titolo8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7"/>
    </w:pPr>
    <w:rPr>
      <w:rFonts w:asciiTheme="majorHAnsi" w:cstheme="majorBidi" w:eastAsiaTheme="majorEastAsia" w:hAnsiTheme="majorHAnsi"/>
      <w:b w:val="1"/>
      <w:bCs w:val="1"/>
      <w:i w:val="1"/>
      <w:iCs w:val="1"/>
      <w:color w:val="1f3864" w:themeColor="accent1" w:themeShade="000080"/>
      <w:kern w:val="2"/>
      <w:sz w:val="22"/>
      <w:szCs w:val="22"/>
      <w:lang w:bidi="ar-SA" w:eastAsia="en-US"/>
    </w:rPr>
  </w:style>
  <w:style w:type="paragraph" w:styleId="Titolo9">
    <w:name w:val="heading 9"/>
    <w:basedOn w:val="Normale"/>
    <w:next w:val="Normale"/>
    <w:link w:val="Titolo9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8"/>
    </w:pPr>
    <w:rPr>
      <w:rFonts w:asciiTheme="majorHAnsi" w:cstheme="majorBidi" w:eastAsiaTheme="majorEastAsia" w:hAnsiTheme="majorHAnsi"/>
      <w:i w:val="1"/>
      <w:iCs w:val="1"/>
      <w:color w:val="1f3864" w:themeColor="accent1" w:themeShade="000080"/>
      <w:kern w:val="2"/>
      <w:sz w:val="22"/>
      <w:szCs w:val="22"/>
      <w:lang w:bidi="ar-SA" w:eastAsia="en-US"/>
    </w:rPr>
  </w:style>
  <w:style w:type="character" w:styleId="Carpredefinitoparagrafo" w:default="1">
    <w:name w:val="Default Paragraph Font"/>
    <w:uiPriority w:val="1"/>
    <w:semiHidden w:val="1"/>
    <w:unhideWhenUsed w:val="1"/>
  </w:style>
  <w:style w:type="table" w:styleId="Tabellanormale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Nessunelenco" w:default="1">
    <w:name w:val="No List"/>
    <w:uiPriority w:val="99"/>
    <w:semiHidden w:val="1"/>
    <w:unhideWhenUsed w:val="1"/>
  </w:style>
  <w:style w:type="table" w:styleId="TableNormal" w:customStyle="1">
    <w:name w:val="Table Normal"/>
    <w:tblPr>
      <w:tblCellMar>
        <w:top w:w="0.0" w:type="dxa"/>
        <w:left w:w="0.0" w:type="dxa"/>
        <w:bottom w:w="0.0" w:type="dxa"/>
        <w:right w:w="0.0" w:type="dxa"/>
      </w:tblCellMar>
    </w:tblPr>
  </w:style>
  <w:style w:type="paragraph" w:styleId="Titolo">
    <w:name w:val="Title"/>
    <w:basedOn w:val="Normale"/>
    <w:next w:val="Normale"/>
    <w:link w:val="TitoloCarattere"/>
    <w:uiPriority w:val="10"/>
    <w:qFormat w:val="1"/>
    <w:rsid w:val="00C573C9"/>
    <w:pPr>
      <w:widowControl w:val="1"/>
      <w:suppressAutoHyphens w:val="0"/>
      <w:autoSpaceDN w:val="1"/>
      <w:spacing w:line="204" w:lineRule="auto"/>
      <w:contextualSpacing w:val="1"/>
    </w:pPr>
    <w:rPr>
      <w:rFonts w:asciiTheme="majorHAnsi" w:cstheme="majorBidi" w:eastAsiaTheme="majorEastAsia" w:hAnsiTheme="majorHAnsi"/>
      <w:caps w:val="1"/>
      <w:color w:val="44546a" w:themeColor="text2"/>
      <w:spacing w:val="-15"/>
      <w:kern w:val="2"/>
      <w:sz w:val="72"/>
      <w:szCs w:val="72"/>
      <w:lang w:bidi="ar-SA" w:eastAsia="en-US"/>
    </w:rPr>
  </w:style>
  <w:style w:type="character" w:styleId="Titolo1Carattere" w:customStyle="1">
    <w:name w:val="Titolo 1 Carattere"/>
    <w:basedOn w:val="Carpredefinitoparagrafo"/>
    <w:link w:val="Titolo1"/>
    <w:uiPriority w:val="9"/>
    <w:rsid w:val="00C573C9"/>
    <w:rPr>
      <w:rFonts w:asciiTheme="majorHAnsi" w:cstheme="majorBidi" w:eastAsiaTheme="majorEastAsia" w:hAnsiTheme="majorHAnsi"/>
      <w:color w:val="1f3864" w:themeColor="accent1" w:themeShade="000080"/>
      <w:sz w:val="36"/>
      <w:szCs w:val="36"/>
    </w:rPr>
  </w:style>
  <w:style w:type="character" w:styleId="Titolo2Carattere" w:customStyle="1">
    <w:name w:val="Titolo 2 Carattere"/>
    <w:basedOn w:val="Carpredefinitoparagrafo"/>
    <w:link w:val="Titolo2"/>
    <w:uiPriority w:val="9"/>
    <w:semiHidden w:val="1"/>
    <w:rsid w:val="00C573C9"/>
    <w:rPr>
      <w:rFonts w:asciiTheme="majorHAnsi" w:cstheme="majorBidi" w:eastAsiaTheme="majorEastAsia" w:hAnsiTheme="majorHAnsi"/>
      <w:color w:val="2f5496" w:themeColor="accent1" w:themeShade="0000BF"/>
      <w:sz w:val="32"/>
      <w:szCs w:val="32"/>
    </w:rPr>
  </w:style>
  <w:style w:type="character" w:styleId="Titolo3Carattere" w:customStyle="1">
    <w:name w:val="Titolo 3 Carattere"/>
    <w:basedOn w:val="Carpredefinitoparagrafo"/>
    <w:link w:val="Titolo3"/>
    <w:uiPriority w:val="9"/>
    <w:semiHidden w:val="1"/>
    <w:rsid w:val="00C573C9"/>
    <w:rPr>
      <w:rFonts w:asciiTheme="majorHAnsi" w:cstheme="majorBidi" w:eastAsiaTheme="majorEastAsia" w:hAnsiTheme="majorHAnsi"/>
      <w:color w:val="2f5496" w:themeColor="accent1" w:themeShade="0000BF"/>
      <w:sz w:val="28"/>
      <w:szCs w:val="28"/>
    </w:rPr>
  </w:style>
  <w:style w:type="character" w:styleId="Titolo4Carattere" w:customStyle="1">
    <w:name w:val="Titolo 4 Carattere"/>
    <w:basedOn w:val="Carpredefinitoparagrafo"/>
    <w:link w:val="Titolo4"/>
    <w:uiPriority w:val="9"/>
    <w:semiHidden w:val="1"/>
    <w:rsid w:val="00C573C9"/>
    <w:rPr>
      <w:rFonts w:asciiTheme="majorHAnsi" w:cstheme="majorBidi" w:eastAsiaTheme="majorEastAsia" w:hAnsiTheme="majorHAnsi"/>
      <w:color w:val="2f5496" w:themeColor="accent1" w:themeShade="0000BF"/>
      <w:sz w:val="24"/>
      <w:szCs w:val="24"/>
    </w:rPr>
  </w:style>
  <w:style w:type="character" w:styleId="Titolo5Carattere" w:customStyle="1">
    <w:name w:val="Titolo 5 Carattere"/>
    <w:basedOn w:val="Carpredefinitoparagrafo"/>
    <w:link w:val="Titolo5"/>
    <w:uiPriority w:val="9"/>
    <w:semiHidden w:val="1"/>
    <w:rsid w:val="00C573C9"/>
    <w:rPr>
      <w:rFonts w:asciiTheme="majorHAnsi" w:cstheme="majorBidi" w:eastAsiaTheme="majorEastAsia" w:hAnsiTheme="majorHAnsi"/>
      <w:caps w:val="1"/>
      <w:color w:val="2f5496" w:themeColor="accent1" w:themeShade="0000BF"/>
    </w:rPr>
  </w:style>
  <w:style w:type="character" w:styleId="Titolo6Carattere" w:customStyle="1">
    <w:name w:val="Titolo 6 Carattere"/>
    <w:basedOn w:val="Carpredefinitoparagrafo"/>
    <w:link w:val="Titolo6"/>
    <w:uiPriority w:val="9"/>
    <w:semiHidden w:val="1"/>
    <w:rsid w:val="00C573C9"/>
    <w:rPr>
      <w:rFonts w:asciiTheme="majorHAnsi" w:cstheme="majorBidi" w:eastAsiaTheme="majorEastAsia" w:hAnsiTheme="majorHAnsi"/>
      <w:i w:val="1"/>
      <w:iCs w:val="1"/>
      <w:caps w:val="1"/>
      <w:color w:val="1f3864" w:themeColor="accent1" w:themeShade="000080"/>
    </w:rPr>
  </w:style>
  <w:style w:type="character" w:styleId="Titolo7Carattere" w:customStyle="1">
    <w:name w:val="Titolo 7 Carattere"/>
    <w:basedOn w:val="Carpredefinitoparagrafo"/>
    <w:link w:val="Titolo7"/>
    <w:uiPriority w:val="9"/>
    <w:semiHidden w:val="1"/>
    <w:rsid w:val="00C573C9"/>
    <w:rPr>
      <w:rFonts w:asciiTheme="majorHAnsi" w:cstheme="majorBidi" w:eastAsiaTheme="majorEastAsia" w:hAnsiTheme="majorHAnsi"/>
      <w:b w:val="1"/>
      <w:bCs w:val="1"/>
      <w:color w:val="1f3864" w:themeColor="accent1" w:themeShade="000080"/>
    </w:rPr>
  </w:style>
  <w:style w:type="character" w:styleId="Titolo8Carattere" w:customStyle="1">
    <w:name w:val="Titolo 8 Carattere"/>
    <w:basedOn w:val="Carpredefinitoparagrafo"/>
    <w:link w:val="Titolo8"/>
    <w:uiPriority w:val="9"/>
    <w:semiHidden w:val="1"/>
    <w:rsid w:val="00C573C9"/>
    <w:rPr>
      <w:rFonts w:asciiTheme="majorHAnsi" w:cstheme="majorBidi" w:eastAsiaTheme="majorEastAsia" w:hAnsiTheme="majorHAnsi"/>
      <w:b w:val="1"/>
      <w:bCs w:val="1"/>
      <w:i w:val="1"/>
      <w:iCs w:val="1"/>
      <w:color w:val="1f3864" w:themeColor="accent1" w:themeShade="000080"/>
    </w:rPr>
  </w:style>
  <w:style w:type="character" w:styleId="Titolo9Carattere" w:customStyle="1">
    <w:name w:val="Titolo 9 Carattere"/>
    <w:basedOn w:val="Carpredefinitoparagrafo"/>
    <w:link w:val="Titolo9"/>
    <w:uiPriority w:val="9"/>
    <w:semiHidden w:val="1"/>
    <w:rsid w:val="00C573C9"/>
    <w:rPr>
      <w:rFonts w:asciiTheme="majorHAnsi" w:cstheme="majorBidi" w:eastAsiaTheme="majorEastAsia" w:hAnsiTheme="majorHAnsi"/>
      <w:i w:val="1"/>
      <w:iCs w:val="1"/>
      <w:color w:val="1f3864" w:themeColor="accent1" w:themeShade="000080"/>
    </w:rPr>
  </w:style>
  <w:style w:type="paragraph" w:styleId="Didascalia">
    <w:name w:val="caption"/>
    <w:basedOn w:val="Normale"/>
    <w:next w:val="Normale"/>
    <w:uiPriority w:val="35"/>
    <w:semiHidden w:val="1"/>
    <w:unhideWhenUsed w:val="1"/>
    <w:qFormat w:val="1"/>
    <w:rsid w:val="00C573C9"/>
    <w:pPr>
      <w:widowControl w:val="1"/>
      <w:suppressAutoHyphens w:val="0"/>
      <w:autoSpaceDN w:val="1"/>
    </w:pPr>
    <w:rPr>
      <w:rFonts w:asciiTheme="minorHAnsi" w:cstheme="minorBidi" w:eastAsiaTheme="minorHAnsi" w:hAnsiTheme="minorHAnsi"/>
      <w:b w:val="1"/>
      <w:bCs w:val="1"/>
      <w:smallCaps w:val="1"/>
      <w:color w:val="44546a" w:themeColor="text2"/>
      <w:kern w:val="2"/>
      <w:sz w:val="22"/>
      <w:szCs w:val="22"/>
      <w:lang w:bidi="ar-SA" w:eastAsia="en-US"/>
    </w:rPr>
  </w:style>
  <w:style w:type="character" w:styleId="TitoloCarattere" w:customStyle="1">
    <w:name w:val="Titolo Carattere"/>
    <w:basedOn w:val="Carpredefinitoparagrafo"/>
    <w:link w:val="Titolo"/>
    <w:uiPriority w:val="10"/>
    <w:rsid w:val="00C573C9"/>
    <w:rPr>
      <w:rFonts w:asciiTheme="majorHAnsi" w:cstheme="majorBidi" w:eastAsiaTheme="majorEastAsia" w:hAnsiTheme="majorHAnsi"/>
      <w:caps w:val="1"/>
      <w:color w:val="44546a" w:themeColor="text2"/>
      <w:spacing w:val="-15"/>
      <w:sz w:val="72"/>
      <w:szCs w:val="72"/>
    </w:rPr>
  </w:style>
  <w:style w:type="paragraph" w:styleId="Sottotitolo">
    <w:name w:val="Subtitle"/>
    <w:basedOn w:val="Normale"/>
    <w:next w:val="Normale"/>
    <w:link w:val="SottotitoloCarattere"/>
    <w:uiPriority w:val="11"/>
    <w:qFormat w:val="1"/>
    <w:pPr>
      <w:widowControl w:val="1"/>
      <w:spacing w:after="240"/>
    </w:pPr>
    <w:rPr>
      <w:rFonts w:ascii="Calibri" w:cs="Calibri" w:eastAsia="Calibri" w:hAnsi="Calibri"/>
      <w:color w:val="4472c4"/>
      <w:sz w:val="28"/>
      <w:szCs w:val="28"/>
    </w:rPr>
  </w:style>
  <w:style w:type="character" w:styleId="SottotitoloCarattere" w:customStyle="1">
    <w:name w:val="Sottotitolo Carattere"/>
    <w:basedOn w:val="Carpredefinitoparagrafo"/>
    <w:link w:val="Sottotitolo"/>
    <w:uiPriority w:val="11"/>
    <w:rsid w:val="00C573C9"/>
    <w:rPr>
      <w:rFonts w:asciiTheme="majorHAnsi" w:cstheme="majorBidi" w:eastAsiaTheme="majorEastAsia" w:hAnsiTheme="majorHAnsi"/>
      <w:color w:val="4472c4" w:themeColor="accent1"/>
      <w:sz w:val="28"/>
      <w:szCs w:val="28"/>
    </w:rPr>
  </w:style>
  <w:style w:type="character" w:styleId="Enfasigrassetto">
    <w:name w:val="Strong"/>
    <w:basedOn w:val="Carpredefinitoparagrafo"/>
    <w:uiPriority w:val="22"/>
    <w:qFormat w:val="1"/>
    <w:rsid w:val="00C573C9"/>
    <w:rPr>
      <w:b w:val="1"/>
      <w:bCs w:val="1"/>
    </w:rPr>
  </w:style>
  <w:style w:type="character" w:styleId="Enfasicorsivo">
    <w:name w:val="Emphasis"/>
    <w:basedOn w:val="Carpredefinitoparagrafo"/>
    <w:uiPriority w:val="20"/>
    <w:qFormat w:val="1"/>
    <w:rsid w:val="00C573C9"/>
    <w:rPr>
      <w:i w:val="1"/>
      <w:iCs w:val="1"/>
    </w:rPr>
  </w:style>
  <w:style w:type="paragraph" w:styleId="Nessunaspaziatura">
    <w:name w:val="No Spacing"/>
    <w:uiPriority w:val="1"/>
    <w:qFormat w:val="1"/>
    <w:rsid w:val="00C573C9"/>
  </w:style>
  <w:style w:type="paragraph" w:styleId="Citazione">
    <w:name w:val="Quote"/>
    <w:basedOn w:val="Normale"/>
    <w:next w:val="Normale"/>
    <w:link w:val="CitazioneCarattere"/>
    <w:uiPriority w:val="29"/>
    <w:qFormat w:val="1"/>
    <w:rsid w:val="00C573C9"/>
    <w:pPr>
      <w:widowControl w:val="1"/>
      <w:suppressAutoHyphens w:val="0"/>
      <w:autoSpaceDN w:val="1"/>
      <w:spacing w:after="120" w:before="120"/>
      <w:ind w:left="720"/>
    </w:pPr>
    <w:rPr>
      <w:rFonts w:asciiTheme="minorHAnsi" w:cstheme="minorBidi" w:eastAsiaTheme="minorHAnsi" w:hAnsiTheme="minorHAnsi"/>
      <w:color w:val="44546a" w:themeColor="text2"/>
      <w:kern w:val="2"/>
      <w:lang w:bidi="ar-SA" w:eastAsia="en-US"/>
    </w:rPr>
  </w:style>
  <w:style w:type="character" w:styleId="CitazioneCarattere" w:customStyle="1">
    <w:name w:val="Citazione Carattere"/>
    <w:basedOn w:val="Carpredefinitoparagrafo"/>
    <w:link w:val="Citazione"/>
    <w:uiPriority w:val="29"/>
    <w:rsid w:val="00C573C9"/>
    <w:rPr>
      <w:color w:val="44546a" w:themeColor="text2"/>
      <w:sz w:val="24"/>
      <w:szCs w:val="24"/>
    </w:rPr>
  </w:style>
  <w:style w:type="paragraph" w:styleId="Citazioneintensa">
    <w:name w:val="Intense Quote"/>
    <w:basedOn w:val="Normale"/>
    <w:next w:val="Normale"/>
    <w:link w:val="CitazioneintensaCarattere"/>
    <w:uiPriority w:val="30"/>
    <w:qFormat w:val="1"/>
    <w:rsid w:val="00C573C9"/>
    <w:pPr>
      <w:widowControl w:val="1"/>
      <w:suppressAutoHyphens w:val="0"/>
      <w:autoSpaceDN w:val="1"/>
      <w:spacing w:after="240" w:before="100" w:beforeAutospacing="1"/>
      <w:ind w:left="720"/>
      <w:jc w:val="center"/>
    </w:pPr>
    <w:rPr>
      <w:rFonts w:asciiTheme="majorHAnsi" w:cstheme="majorBidi" w:eastAsiaTheme="majorEastAsia" w:hAnsiTheme="majorHAnsi"/>
      <w:color w:val="44546a" w:themeColor="text2"/>
      <w:spacing w:val="-6"/>
      <w:kern w:val="2"/>
      <w:sz w:val="32"/>
      <w:szCs w:val="32"/>
      <w:lang w:bidi="ar-SA" w:eastAsia="en-US"/>
    </w:rPr>
  </w:style>
  <w:style w:type="character" w:styleId="CitazioneintensaCarattere" w:customStyle="1">
    <w:name w:val="Citazione intensa Carattere"/>
    <w:basedOn w:val="Carpredefinitoparagrafo"/>
    <w:link w:val="Citazioneintensa"/>
    <w:uiPriority w:val="30"/>
    <w:rsid w:val="00C573C9"/>
    <w:rPr>
      <w:rFonts w:asciiTheme="majorHAnsi" w:cstheme="majorBidi" w:eastAsiaTheme="majorEastAsia" w:hAnsiTheme="majorHAnsi"/>
      <w:color w:val="44546a" w:themeColor="text2"/>
      <w:spacing w:val="-6"/>
      <w:sz w:val="32"/>
      <w:szCs w:val="32"/>
    </w:rPr>
  </w:style>
  <w:style w:type="character" w:styleId="Enfasidelicata">
    <w:name w:val="Subtle Emphasis"/>
    <w:basedOn w:val="Carpredefinitoparagrafo"/>
    <w:uiPriority w:val="19"/>
    <w:qFormat w:val="1"/>
    <w:rsid w:val="00C573C9"/>
    <w:rPr>
      <w:i w:val="1"/>
      <w:iCs w:val="1"/>
      <w:color w:val="595959" w:themeColor="text1" w:themeTint="0000A6"/>
    </w:rPr>
  </w:style>
  <w:style w:type="character" w:styleId="Enfasiintensa">
    <w:name w:val="Intense Emphasis"/>
    <w:basedOn w:val="Carpredefinitoparagrafo"/>
    <w:uiPriority w:val="21"/>
    <w:qFormat w:val="1"/>
    <w:rsid w:val="00C573C9"/>
    <w:rPr>
      <w:b w:val="1"/>
      <w:bCs w:val="1"/>
      <w:i w:val="1"/>
      <w:iCs w:val="1"/>
    </w:rPr>
  </w:style>
  <w:style w:type="character" w:styleId="Riferimentodelicato">
    <w:name w:val="Subtle Reference"/>
    <w:basedOn w:val="Carpredefinitoparagrafo"/>
    <w:uiPriority w:val="31"/>
    <w:qFormat w:val="1"/>
    <w:rsid w:val="00C573C9"/>
    <w:rPr>
      <w:smallCaps w:val="1"/>
      <w:color w:val="595959" w:themeColor="text1" w:themeTint="0000A6"/>
      <w:u w:color="7f7f7f" w:themeColor="text1" w:themeTint="000080" w:val="none"/>
      <w:bdr w:color="auto" w:space="0" w:sz="0" w:val="none"/>
    </w:rPr>
  </w:style>
  <w:style w:type="character" w:styleId="Riferimentointenso">
    <w:name w:val="Intense Reference"/>
    <w:basedOn w:val="Carpredefinitoparagrafo"/>
    <w:uiPriority w:val="32"/>
    <w:qFormat w:val="1"/>
    <w:rsid w:val="00C573C9"/>
    <w:rPr>
      <w:b w:val="1"/>
      <w:bCs w:val="1"/>
      <w:smallCaps w:val="1"/>
      <w:color w:val="44546a" w:themeColor="text2"/>
      <w:u w:val="single"/>
    </w:rPr>
  </w:style>
  <w:style w:type="character" w:styleId="Titolodellibro">
    <w:name w:val="Book Title"/>
    <w:basedOn w:val="Carpredefinitoparagrafo"/>
    <w:uiPriority w:val="33"/>
    <w:qFormat w:val="1"/>
    <w:rsid w:val="00C573C9"/>
    <w:rPr>
      <w:b w:val="1"/>
      <w:bCs w:val="1"/>
      <w:smallCaps w:val="1"/>
      <w:spacing w:val="10"/>
    </w:rPr>
  </w:style>
  <w:style w:type="paragraph" w:styleId="Titolosommario">
    <w:name w:val="TOC Heading"/>
    <w:basedOn w:val="Titolo1"/>
    <w:next w:val="Normale"/>
    <w:uiPriority w:val="39"/>
    <w:semiHidden w:val="1"/>
    <w:unhideWhenUsed w:val="1"/>
    <w:qFormat w:val="1"/>
    <w:rsid w:val="00C573C9"/>
    <w:pPr>
      <w:outlineLvl w:val="9"/>
    </w:pPr>
  </w:style>
  <w:style w:type="table" w:styleId="Grigliatabella">
    <w:name w:val="Table Grid"/>
    <w:basedOn w:val="Tabellanormale"/>
    <w:uiPriority w:val="39"/>
    <w:rsid w:val="00421810"/>
    <w:tblPr>
      <w:tblInd w:w="0.0" w:type="nil"/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type="table" w:styleId="a" w:customStyle="1">
    <w:basedOn w:val="TableNormal"/>
    <w:tblPr>
      <w:tblStyleRowBandSize w:val="1"/>
      <w:tblStyleColBandSize w:val="1"/>
      <w:tblCellMar>
        <w:left w:w="108.0" w:type="dxa"/>
        <w:right w:w="108.0" w:type="dxa"/>
      </w:tblCellMar>
    </w:tblPr>
  </w:style>
  <w:style w:type="paragraph" w:styleId="Standard" w:customStyle="1">
    <w:name w:val="Standard"/>
    <w:rsid w:val="003A459B"/>
    <w:pPr>
      <w:suppressAutoHyphens w:val="1"/>
      <w:autoSpaceDN w:val="0"/>
      <w:textAlignment w:val="baseline"/>
    </w:pPr>
    <w:rPr>
      <w:rFonts w:cs="Arial" w:eastAsia="SimSun"/>
      <w:kern w:val="3"/>
      <w:lang w:bidi="hi-IN" w:eastAsia="zh-CN"/>
    </w:rPr>
  </w:style>
  <w:style w:type="paragraph" w:styleId="NormaleWeb">
    <w:name w:val="Normal (Web)"/>
    <w:basedOn w:val="Normale"/>
    <w:uiPriority w:val="99"/>
    <w:unhideWhenUsed w:val="1"/>
    <w:rsid w:val="00626C11"/>
    <w:pPr>
      <w:widowControl w:val="1"/>
      <w:suppressAutoHyphens w:val="0"/>
      <w:autoSpaceDN w:val="1"/>
      <w:spacing w:after="100" w:afterAutospacing="1" w:before="100" w:beforeAutospacing="1"/>
    </w:pPr>
    <w:rPr>
      <w:rFonts w:cs="Times New Roman" w:eastAsia="Times New Roman"/>
      <w:kern w:val="0"/>
      <w:lang w:bidi="ar-SA" w:eastAsia="it-IT"/>
    </w:rPr>
  </w:style>
  <w:style w:type="paragraph" w:styleId="Subtitle">
    <w:name w:val="Subtitle"/>
    <w:basedOn w:val="Normal"/>
    <w:next w:val="Normal"/>
    <w:pPr>
      <w:widowControl w:val="1"/>
      <w:spacing w:after="240" w:lineRule="auto"/>
    </w:pPr>
    <w:rPr>
      <w:rFonts w:ascii="Calibri" w:cs="Calibri" w:eastAsia="Calibri" w:hAnsi="Calibri"/>
      <w:color w:val="4472c4"/>
      <w:sz w:val="28"/>
      <w:szCs w:val="2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image" Target="media/image1.jpg"/><Relationship Id="rId10" Type="http://schemas.openxmlformats.org/officeDocument/2006/relationships/image" Target="media/image2.png"/><Relationship Id="rId13" Type="http://schemas.openxmlformats.org/officeDocument/2006/relationships/hyperlink" Target="mailto:VTIS01100L@pec.istruzione.it" TargetMode="External"/><Relationship Id="rId12" Type="http://schemas.openxmlformats.org/officeDocument/2006/relationships/hyperlink" Target="mailto:VTIS01100L@ISTRUZIONE.IT" TargetMode="External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hyperlink" Target="mailto:VTIS01100L@pec.istruzione.it" TargetMode="External"/><Relationship Id="rId15" Type="http://schemas.openxmlformats.org/officeDocument/2006/relationships/hyperlink" Target="mailto:VTIS01100L@pec.istruzione.it" TargetMode="External"/><Relationship Id="rId14" Type="http://schemas.openxmlformats.org/officeDocument/2006/relationships/hyperlink" Target="mailto:VTIS01100L@ISTRUZIONE.IT" TargetMode="Externa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image" Target="media/image3.jpg"/><Relationship Id="rId8" Type="http://schemas.openxmlformats.org/officeDocument/2006/relationships/hyperlink" Target="mailto:VTIS01100L@ISTRUZIONE.IT" TargetMode="Externa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Garamond-regular.ttf"/><Relationship Id="rId2" Type="http://schemas.openxmlformats.org/officeDocument/2006/relationships/font" Target="fonts/Garamond-bold.ttf"/><Relationship Id="rId3" Type="http://schemas.openxmlformats.org/officeDocument/2006/relationships/font" Target="fonts/Garamond-italic.ttf"/><Relationship Id="rId4" Type="http://schemas.openxmlformats.org/officeDocument/2006/relationships/font" Target="fonts/Garamond-boldItalic.ttf"/><Relationship Id="rId10" Type="http://schemas.openxmlformats.org/officeDocument/2006/relationships/font" Target="fonts/NotoSansSymbols-bold.ttf"/><Relationship Id="rId9" Type="http://schemas.openxmlformats.org/officeDocument/2006/relationships/font" Target="fonts/NotoSansSymbols-regular.ttf"/><Relationship Id="rId5" Type="http://schemas.openxmlformats.org/officeDocument/2006/relationships/font" Target="fonts/PalatinoLinotype-regular.ttf"/><Relationship Id="rId6" Type="http://schemas.openxmlformats.org/officeDocument/2006/relationships/font" Target="fonts/PalatinoLinotype-bold.ttf"/><Relationship Id="rId7" Type="http://schemas.openxmlformats.org/officeDocument/2006/relationships/font" Target="fonts/PalatinoLinotype-italic.ttf"/><Relationship Id="rId8" Type="http://schemas.openxmlformats.org/officeDocument/2006/relationships/font" Target="fonts/PalatinoLinotype-boldItalic.tt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zh+OQUo8Mp49WEVbJbaLatjVLxA==">CgMxLjA4AHIhMTB1eEhUZFVPM3ZVNGlIWEV5RGRYbVB2NWV4QVZ2QWFz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2024-09-04T19:16:00Z</dcterms:created>
  <dc:creator>user</dc:creator>
</cp:coreProperties>
</file>